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7B6E" w:rsidRPr="00007B6E" w:rsidRDefault="00007B6E" w:rsidP="00007B6E">
      <w:pPr>
        <w:spacing w:after="0" w:line="240" w:lineRule="auto"/>
        <w:jc w:val="center"/>
        <w:rPr>
          <w:rFonts w:ascii="Times New Roman" w:eastAsia="Times New Roman" w:hAnsi="Times New Roman" w:cs="Times New Roman"/>
          <w:b/>
          <w:lang w:eastAsia="ru-RU"/>
        </w:rPr>
      </w:pPr>
      <w:r w:rsidRPr="00007B6E">
        <w:rPr>
          <w:rFonts w:ascii="Times New Roman" w:eastAsia="Times New Roman" w:hAnsi="Times New Roman" w:cs="Times New Roman"/>
          <w:b/>
          <w:noProof/>
          <w:sz w:val="28"/>
          <w:szCs w:val="24"/>
          <w:lang w:eastAsia="ru-RU"/>
        </w:rPr>
        <w:drawing>
          <wp:anchor distT="0" distB="0" distL="114300" distR="114300" simplePos="0" relativeHeight="251659264" behindDoc="0" locked="0" layoutInCell="1" allowOverlap="1">
            <wp:simplePos x="0" y="0"/>
            <wp:positionH relativeFrom="column">
              <wp:posOffset>2594610</wp:posOffset>
            </wp:positionH>
            <wp:positionV relativeFrom="paragraph">
              <wp:posOffset>-178435</wp:posOffset>
            </wp:positionV>
            <wp:extent cx="745490" cy="921385"/>
            <wp:effectExtent l="0" t="0" r="0" b="0"/>
            <wp:wrapSquare wrapText="bothSides"/>
            <wp:docPr id="2" name="Рисунок 2"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45490" cy="921385"/>
                    </a:xfrm>
                    <a:prstGeom prst="rect">
                      <a:avLst/>
                    </a:prstGeom>
                    <a:noFill/>
                    <a:ln>
                      <a:noFill/>
                    </a:ln>
                  </pic:spPr>
                </pic:pic>
              </a:graphicData>
            </a:graphic>
          </wp:anchor>
        </w:drawing>
      </w:r>
    </w:p>
    <w:p w:rsidR="00007B6E" w:rsidRPr="00007B6E" w:rsidRDefault="00007B6E" w:rsidP="00007B6E">
      <w:pPr>
        <w:spacing w:after="0" w:line="240" w:lineRule="auto"/>
        <w:jc w:val="center"/>
        <w:rPr>
          <w:rFonts w:ascii="Times New Roman" w:eastAsia="Times New Roman" w:hAnsi="Times New Roman" w:cs="Times New Roman"/>
          <w:b/>
          <w:lang w:eastAsia="ru-RU"/>
        </w:rPr>
      </w:pPr>
    </w:p>
    <w:p w:rsidR="00007B6E" w:rsidRPr="00007B6E" w:rsidRDefault="00007B6E" w:rsidP="00007B6E">
      <w:pPr>
        <w:spacing w:after="0" w:line="240" w:lineRule="auto"/>
        <w:jc w:val="center"/>
        <w:rPr>
          <w:rFonts w:ascii="Times New Roman" w:eastAsia="Times New Roman" w:hAnsi="Times New Roman" w:cs="Times New Roman"/>
          <w:b/>
          <w:lang w:eastAsia="ru-RU"/>
        </w:rPr>
      </w:pPr>
    </w:p>
    <w:p w:rsidR="00007B6E" w:rsidRPr="00007B6E" w:rsidRDefault="00007B6E" w:rsidP="00007B6E">
      <w:pPr>
        <w:spacing w:after="0" w:line="240" w:lineRule="auto"/>
        <w:jc w:val="center"/>
        <w:rPr>
          <w:rFonts w:ascii="Times New Roman" w:eastAsia="Times New Roman" w:hAnsi="Times New Roman" w:cs="Times New Roman"/>
          <w:b/>
          <w:lang w:eastAsia="ru-RU"/>
        </w:rPr>
      </w:pPr>
    </w:p>
    <w:p w:rsidR="00007B6E" w:rsidRPr="00F4290A" w:rsidRDefault="00007B6E" w:rsidP="00007B6E">
      <w:pPr>
        <w:spacing w:after="0" w:line="240" w:lineRule="auto"/>
        <w:jc w:val="center"/>
        <w:rPr>
          <w:rFonts w:ascii="Times New Roman" w:eastAsia="Times New Roman" w:hAnsi="Times New Roman" w:cs="Times New Roman"/>
          <w:b/>
          <w:sz w:val="24"/>
          <w:szCs w:val="24"/>
          <w:lang w:eastAsia="ru-RU"/>
        </w:rPr>
      </w:pPr>
    </w:p>
    <w:p w:rsidR="00007B6E" w:rsidRPr="00F4290A" w:rsidRDefault="00007B6E" w:rsidP="00007B6E">
      <w:pPr>
        <w:spacing w:after="0" w:line="240" w:lineRule="auto"/>
        <w:jc w:val="center"/>
        <w:rPr>
          <w:rFonts w:ascii="Times New Roman" w:eastAsia="Times New Roman" w:hAnsi="Times New Roman" w:cs="Times New Roman"/>
          <w:b/>
          <w:sz w:val="24"/>
          <w:szCs w:val="24"/>
          <w:lang w:eastAsia="ru-RU"/>
        </w:rPr>
      </w:pPr>
      <w:r w:rsidRPr="00F4290A">
        <w:rPr>
          <w:rFonts w:ascii="Times New Roman" w:eastAsia="Times New Roman" w:hAnsi="Times New Roman" w:cs="Times New Roman"/>
          <w:b/>
          <w:sz w:val="24"/>
          <w:szCs w:val="24"/>
          <w:lang w:eastAsia="ru-RU"/>
        </w:rPr>
        <w:t>МУНИЦИПАЛЬНОЕ ОБРАЗОВАНИЕ</w:t>
      </w:r>
    </w:p>
    <w:p w:rsidR="00007B6E" w:rsidRPr="00F4290A" w:rsidRDefault="00007B6E" w:rsidP="00007B6E">
      <w:pPr>
        <w:spacing w:after="0" w:line="240" w:lineRule="auto"/>
        <w:jc w:val="center"/>
        <w:rPr>
          <w:rFonts w:ascii="Times New Roman" w:eastAsia="Times New Roman" w:hAnsi="Times New Roman" w:cs="Times New Roman"/>
          <w:b/>
          <w:sz w:val="24"/>
          <w:szCs w:val="24"/>
          <w:lang w:eastAsia="ru-RU"/>
        </w:rPr>
      </w:pPr>
      <w:r w:rsidRPr="00F4290A">
        <w:rPr>
          <w:rFonts w:ascii="Times New Roman" w:eastAsia="Times New Roman" w:hAnsi="Times New Roman" w:cs="Times New Roman"/>
          <w:b/>
          <w:sz w:val="24"/>
          <w:szCs w:val="24"/>
          <w:lang w:eastAsia="ru-RU"/>
        </w:rPr>
        <w:t>«СВЕТОГОРСКОЕ ГОРОДСКОЕ ПОСЕЛЕНИЕ»</w:t>
      </w:r>
    </w:p>
    <w:p w:rsidR="00007B6E" w:rsidRPr="00F4290A" w:rsidRDefault="00007B6E" w:rsidP="00007B6E">
      <w:pPr>
        <w:spacing w:after="0" w:line="240" w:lineRule="auto"/>
        <w:jc w:val="center"/>
        <w:rPr>
          <w:rFonts w:ascii="Times New Roman" w:eastAsia="Times New Roman" w:hAnsi="Times New Roman" w:cs="Times New Roman"/>
          <w:b/>
          <w:sz w:val="24"/>
          <w:szCs w:val="24"/>
          <w:lang w:eastAsia="ru-RU"/>
        </w:rPr>
      </w:pPr>
      <w:r w:rsidRPr="00F4290A">
        <w:rPr>
          <w:rFonts w:ascii="Times New Roman" w:eastAsia="Times New Roman" w:hAnsi="Times New Roman" w:cs="Times New Roman"/>
          <w:b/>
          <w:sz w:val="24"/>
          <w:szCs w:val="24"/>
          <w:lang w:eastAsia="ru-RU"/>
        </w:rPr>
        <w:t>ВЫБОРГСКОГО РАЙОНА ЛЕНИНГРАДСКОЙ ОБЛАСТИ</w:t>
      </w:r>
    </w:p>
    <w:p w:rsidR="00007B6E" w:rsidRPr="00F4290A" w:rsidRDefault="00007B6E" w:rsidP="00007B6E">
      <w:pPr>
        <w:tabs>
          <w:tab w:val="left" w:pos="6795"/>
        </w:tabs>
        <w:spacing w:after="0" w:line="240" w:lineRule="auto"/>
        <w:jc w:val="center"/>
        <w:rPr>
          <w:rFonts w:ascii="Times New Roman" w:eastAsia="Times New Roman" w:hAnsi="Times New Roman" w:cs="Times New Roman"/>
          <w:b/>
          <w:sz w:val="24"/>
          <w:szCs w:val="24"/>
          <w:lang w:eastAsia="ru-RU"/>
        </w:rPr>
      </w:pPr>
    </w:p>
    <w:p w:rsidR="00007B6E" w:rsidRPr="00F4290A" w:rsidRDefault="00007B6E" w:rsidP="00007B6E">
      <w:pPr>
        <w:spacing w:after="0" w:line="240" w:lineRule="auto"/>
        <w:jc w:val="center"/>
        <w:rPr>
          <w:rFonts w:ascii="Times New Roman" w:eastAsia="Times New Roman" w:hAnsi="Times New Roman" w:cs="Times New Roman"/>
          <w:b/>
          <w:sz w:val="24"/>
          <w:szCs w:val="24"/>
          <w:lang w:eastAsia="ru-RU"/>
        </w:rPr>
      </w:pPr>
      <w:r w:rsidRPr="00F4290A">
        <w:rPr>
          <w:rFonts w:ascii="Times New Roman" w:eastAsia="Times New Roman" w:hAnsi="Times New Roman" w:cs="Times New Roman"/>
          <w:b/>
          <w:sz w:val="24"/>
          <w:szCs w:val="24"/>
          <w:lang w:eastAsia="ru-RU"/>
        </w:rPr>
        <w:t>СОВЕТ ДЕПУТАТОВ</w:t>
      </w:r>
    </w:p>
    <w:p w:rsidR="007D2188" w:rsidRDefault="007D2188" w:rsidP="007D2188">
      <w:pPr>
        <w:spacing w:after="0" w:line="240" w:lineRule="auto"/>
        <w:jc w:val="center"/>
        <w:rPr>
          <w:rFonts w:ascii="Times New Roman" w:eastAsia="Times New Roman" w:hAnsi="Times New Roman" w:cs="Times New Roman"/>
          <w:b/>
          <w:sz w:val="24"/>
          <w:szCs w:val="24"/>
          <w:lang w:eastAsia="ru-RU"/>
        </w:rPr>
      </w:pPr>
    </w:p>
    <w:p w:rsidR="007D2188" w:rsidRDefault="007D2188" w:rsidP="007D2188">
      <w:pPr>
        <w:spacing w:after="0" w:line="240" w:lineRule="auto"/>
        <w:jc w:val="center"/>
        <w:rPr>
          <w:rFonts w:ascii="Times New Roman" w:eastAsia="Times New Roman" w:hAnsi="Times New Roman" w:cs="Times New Roman"/>
          <w:b/>
          <w:sz w:val="24"/>
          <w:szCs w:val="24"/>
          <w:lang w:eastAsia="ru-RU"/>
        </w:rPr>
      </w:pPr>
      <w:r w:rsidRPr="006647FC">
        <w:rPr>
          <w:rFonts w:ascii="Times New Roman" w:eastAsia="Times New Roman" w:hAnsi="Times New Roman" w:cs="Times New Roman"/>
          <w:b/>
          <w:sz w:val="24"/>
          <w:szCs w:val="24"/>
          <w:lang w:eastAsia="ru-RU"/>
        </w:rPr>
        <w:t>РЕШЕНИЕ</w:t>
      </w:r>
    </w:p>
    <w:p w:rsidR="00007B6E" w:rsidRPr="00F4290A" w:rsidRDefault="00007B6E" w:rsidP="00007B6E">
      <w:pPr>
        <w:spacing w:after="0" w:line="240" w:lineRule="auto"/>
        <w:jc w:val="center"/>
        <w:rPr>
          <w:rFonts w:ascii="Times New Roman" w:eastAsia="Times New Roman" w:hAnsi="Times New Roman" w:cs="Times New Roman"/>
          <w:b/>
          <w:sz w:val="24"/>
          <w:szCs w:val="24"/>
          <w:lang w:eastAsia="ru-RU"/>
        </w:rPr>
      </w:pPr>
    </w:p>
    <w:p w:rsidR="00F4290A" w:rsidRPr="00F4290A" w:rsidRDefault="00F4290A" w:rsidP="00F4290A">
      <w:pPr>
        <w:spacing w:after="0" w:line="240" w:lineRule="auto"/>
        <w:jc w:val="both"/>
        <w:rPr>
          <w:rFonts w:ascii="Times New Roman" w:eastAsia="Times New Roman" w:hAnsi="Times New Roman" w:cs="Times New Roman"/>
          <w:b/>
          <w:sz w:val="24"/>
          <w:szCs w:val="24"/>
          <w:lang w:eastAsia="ru-RU"/>
        </w:rPr>
      </w:pPr>
      <w:r w:rsidRPr="00F4290A">
        <w:rPr>
          <w:rFonts w:ascii="Times New Roman" w:eastAsia="Times New Roman" w:hAnsi="Times New Roman" w:cs="Times New Roman"/>
          <w:sz w:val="24"/>
          <w:szCs w:val="24"/>
          <w:lang w:eastAsia="ru-RU"/>
        </w:rPr>
        <w:t>01 декабря 2021 г.</w:t>
      </w:r>
      <w:r w:rsidRPr="00F4290A">
        <w:rPr>
          <w:rFonts w:ascii="Times New Roman" w:eastAsia="Times New Roman" w:hAnsi="Times New Roman" w:cs="Times New Roman"/>
          <w:b/>
          <w:sz w:val="24"/>
          <w:szCs w:val="24"/>
          <w:lang w:eastAsia="ru-RU"/>
        </w:rPr>
        <w:t xml:space="preserve">                  </w:t>
      </w:r>
      <w:r w:rsidR="00AB5AAF">
        <w:rPr>
          <w:rFonts w:ascii="Times New Roman" w:eastAsia="Times New Roman" w:hAnsi="Times New Roman" w:cs="Times New Roman"/>
          <w:b/>
          <w:sz w:val="24"/>
          <w:szCs w:val="24"/>
          <w:lang w:eastAsia="ru-RU"/>
        </w:rPr>
        <w:t xml:space="preserve">                       №  41</w:t>
      </w:r>
    </w:p>
    <w:p w:rsidR="00007B6E" w:rsidRPr="00007B6E" w:rsidRDefault="00007B6E" w:rsidP="00007B6E">
      <w:pPr>
        <w:spacing w:after="0" w:line="240" w:lineRule="auto"/>
        <w:rPr>
          <w:rFonts w:ascii="Times New Roman" w:eastAsia="Times New Roman" w:hAnsi="Times New Roman" w:cs="Times New Roman"/>
          <w:lang w:eastAsia="ru-RU"/>
        </w:rPr>
      </w:pPr>
    </w:p>
    <w:p w:rsidR="00007B6E" w:rsidRPr="00F4290A" w:rsidRDefault="00007B6E" w:rsidP="00007B6E">
      <w:pPr>
        <w:spacing w:after="0" w:line="240" w:lineRule="auto"/>
        <w:rPr>
          <w:rFonts w:ascii="Times New Roman" w:eastAsia="Times New Roman" w:hAnsi="Times New Roman" w:cs="Times New Roman"/>
          <w:sz w:val="24"/>
          <w:szCs w:val="24"/>
          <w:lang w:eastAsia="ru-RU"/>
        </w:rPr>
      </w:pPr>
      <w:r w:rsidRPr="00F4290A">
        <w:rPr>
          <w:rFonts w:ascii="Times New Roman" w:eastAsia="Times New Roman" w:hAnsi="Times New Roman" w:cs="Times New Roman"/>
          <w:sz w:val="24"/>
          <w:szCs w:val="24"/>
          <w:lang w:eastAsia="ru-RU"/>
        </w:rPr>
        <w:t xml:space="preserve">О бюджете муниципального образования </w:t>
      </w:r>
    </w:p>
    <w:p w:rsidR="00007B6E" w:rsidRPr="00F4290A" w:rsidRDefault="00007B6E" w:rsidP="00007B6E">
      <w:pPr>
        <w:spacing w:after="0" w:line="240" w:lineRule="auto"/>
        <w:rPr>
          <w:rFonts w:ascii="Times New Roman" w:eastAsia="Times New Roman" w:hAnsi="Times New Roman" w:cs="Times New Roman"/>
          <w:sz w:val="24"/>
          <w:szCs w:val="24"/>
          <w:lang w:eastAsia="ru-RU"/>
        </w:rPr>
      </w:pPr>
      <w:r w:rsidRPr="00F4290A">
        <w:rPr>
          <w:rFonts w:ascii="Times New Roman" w:eastAsia="Times New Roman" w:hAnsi="Times New Roman" w:cs="Times New Roman"/>
          <w:sz w:val="24"/>
          <w:szCs w:val="24"/>
          <w:lang w:eastAsia="ru-RU"/>
        </w:rPr>
        <w:t xml:space="preserve"> «Светогорское городское поселение»</w:t>
      </w:r>
    </w:p>
    <w:p w:rsidR="00007B6E" w:rsidRPr="00F4290A" w:rsidRDefault="00007B6E" w:rsidP="00007B6E">
      <w:pPr>
        <w:spacing w:after="0" w:line="240" w:lineRule="auto"/>
        <w:rPr>
          <w:rFonts w:ascii="Times New Roman" w:eastAsia="Times New Roman" w:hAnsi="Times New Roman" w:cs="Times New Roman"/>
          <w:sz w:val="24"/>
          <w:szCs w:val="24"/>
          <w:lang w:eastAsia="ru-RU"/>
        </w:rPr>
      </w:pPr>
      <w:r w:rsidRPr="00F4290A">
        <w:rPr>
          <w:rFonts w:ascii="Times New Roman" w:eastAsia="Times New Roman" w:hAnsi="Times New Roman" w:cs="Times New Roman"/>
          <w:sz w:val="24"/>
          <w:szCs w:val="24"/>
          <w:lang w:eastAsia="ru-RU"/>
        </w:rPr>
        <w:t>Выборгского района Ленинградской области</w:t>
      </w:r>
    </w:p>
    <w:p w:rsidR="00007B6E" w:rsidRPr="006647FC" w:rsidRDefault="00007B6E" w:rsidP="00007B6E">
      <w:pPr>
        <w:spacing w:after="0" w:line="240" w:lineRule="auto"/>
        <w:rPr>
          <w:rFonts w:ascii="Times New Roman" w:eastAsia="Times New Roman" w:hAnsi="Times New Roman" w:cs="Times New Roman"/>
          <w:b/>
          <w:lang w:eastAsia="ru-RU"/>
        </w:rPr>
      </w:pPr>
      <w:r w:rsidRPr="00F4290A">
        <w:rPr>
          <w:rFonts w:ascii="Times New Roman" w:eastAsia="Times New Roman" w:hAnsi="Times New Roman" w:cs="Times New Roman"/>
          <w:sz w:val="24"/>
          <w:szCs w:val="24"/>
          <w:lang w:eastAsia="ru-RU"/>
        </w:rPr>
        <w:t>на 20</w:t>
      </w:r>
      <w:r w:rsidR="00D30E2F" w:rsidRPr="00F4290A">
        <w:rPr>
          <w:rFonts w:ascii="Times New Roman" w:eastAsia="Times New Roman" w:hAnsi="Times New Roman" w:cs="Times New Roman"/>
          <w:sz w:val="24"/>
          <w:szCs w:val="24"/>
          <w:lang w:eastAsia="ru-RU"/>
        </w:rPr>
        <w:t>2</w:t>
      </w:r>
      <w:r w:rsidR="00657E44" w:rsidRPr="00F4290A">
        <w:rPr>
          <w:rFonts w:ascii="Times New Roman" w:eastAsia="Times New Roman" w:hAnsi="Times New Roman" w:cs="Times New Roman"/>
          <w:sz w:val="24"/>
          <w:szCs w:val="24"/>
          <w:lang w:eastAsia="ru-RU"/>
        </w:rPr>
        <w:t>2</w:t>
      </w:r>
      <w:r w:rsidRPr="00F4290A">
        <w:rPr>
          <w:rFonts w:ascii="Times New Roman" w:eastAsia="Times New Roman" w:hAnsi="Times New Roman" w:cs="Times New Roman"/>
          <w:sz w:val="24"/>
          <w:szCs w:val="24"/>
          <w:lang w:eastAsia="ru-RU"/>
        </w:rPr>
        <w:t xml:space="preserve"> год и на плановый период 20</w:t>
      </w:r>
      <w:r w:rsidR="00086C50" w:rsidRPr="00F4290A">
        <w:rPr>
          <w:rFonts w:ascii="Times New Roman" w:eastAsia="Times New Roman" w:hAnsi="Times New Roman" w:cs="Times New Roman"/>
          <w:sz w:val="24"/>
          <w:szCs w:val="24"/>
          <w:lang w:eastAsia="ru-RU"/>
        </w:rPr>
        <w:t>2</w:t>
      </w:r>
      <w:r w:rsidR="00657E44" w:rsidRPr="00F4290A">
        <w:rPr>
          <w:rFonts w:ascii="Times New Roman" w:eastAsia="Times New Roman" w:hAnsi="Times New Roman" w:cs="Times New Roman"/>
          <w:sz w:val="24"/>
          <w:szCs w:val="24"/>
          <w:lang w:eastAsia="ru-RU"/>
        </w:rPr>
        <w:t>3</w:t>
      </w:r>
      <w:r w:rsidRPr="00F4290A">
        <w:rPr>
          <w:rFonts w:ascii="Times New Roman" w:eastAsia="Times New Roman" w:hAnsi="Times New Roman" w:cs="Times New Roman"/>
          <w:sz w:val="24"/>
          <w:szCs w:val="24"/>
          <w:lang w:eastAsia="ru-RU"/>
        </w:rPr>
        <w:t xml:space="preserve"> и 202</w:t>
      </w:r>
      <w:r w:rsidR="00657E44" w:rsidRPr="00F4290A">
        <w:rPr>
          <w:rFonts w:ascii="Times New Roman" w:eastAsia="Times New Roman" w:hAnsi="Times New Roman" w:cs="Times New Roman"/>
          <w:sz w:val="24"/>
          <w:szCs w:val="24"/>
          <w:lang w:eastAsia="ru-RU"/>
        </w:rPr>
        <w:t>4</w:t>
      </w:r>
      <w:r w:rsidRPr="00F4290A">
        <w:rPr>
          <w:rFonts w:ascii="Times New Roman" w:eastAsia="Times New Roman" w:hAnsi="Times New Roman" w:cs="Times New Roman"/>
          <w:sz w:val="24"/>
          <w:szCs w:val="24"/>
          <w:lang w:eastAsia="ru-RU"/>
        </w:rPr>
        <w:t xml:space="preserve"> годов</w:t>
      </w:r>
    </w:p>
    <w:p w:rsidR="00007B6E" w:rsidRPr="00007B6E" w:rsidRDefault="00007B6E" w:rsidP="00007B6E">
      <w:pPr>
        <w:spacing w:after="120" w:line="240" w:lineRule="auto"/>
        <w:jc w:val="both"/>
        <w:rPr>
          <w:rFonts w:ascii="Times New Roman" w:eastAsia="Times New Roman" w:hAnsi="Times New Roman" w:cs="Times New Roman"/>
          <w:b/>
          <w:sz w:val="24"/>
          <w:szCs w:val="20"/>
          <w:lang w:eastAsia="ru-RU"/>
        </w:rPr>
      </w:pPr>
    </w:p>
    <w:p w:rsidR="00007B6E" w:rsidRPr="006647FC" w:rsidRDefault="00007B6E" w:rsidP="005B3F44">
      <w:pPr>
        <w:spacing w:after="120" w:line="240" w:lineRule="auto"/>
        <w:jc w:val="both"/>
        <w:rPr>
          <w:rFonts w:ascii="Times New Roman" w:eastAsia="Times New Roman" w:hAnsi="Times New Roman" w:cs="Times New Roman"/>
          <w:b/>
          <w:lang w:eastAsia="ru-RU"/>
        </w:rPr>
      </w:pPr>
      <w:r w:rsidRPr="006647FC">
        <w:rPr>
          <w:rFonts w:ascii="Times New Roman" w:eastAsia="Times New Roman" w:hAnsi="Times New Roman" w:cs="Times New Roman"/>
          <w:b/>
          <w:lang w:eastAsia="ru-RU"/>
        </w:rPr>
        <w:t>Статья 1. Основные характеристики бюджета муниципального образования «Светогорское городское поселение» Выборгского района Ленинградской области (далее – местный бюджет) на 20</w:t>
      </w:r>
      <w:r w:rsidR="00D30E2F" w:rsidRPr="006647FC">
        <w:rPr>
          <w:rFonts w:ascii="Times New Roman" w:eastAsia="Times New Roman" w:hAnsi="Times New Roman" w:cs="Times New Roman"/>
          <w:b/>
          <w:lang w:eastAsia="ru-RU"/>
        </w:rPr>
        <w:t>2</w:t>
      </w:r>
      <w:r w:rsidR="00CA1445">
        <w:rPr>
          <w:rFonts w:ascii="Times New Roman" w:eastAsia="Times New Roman" w:hAnsi="Times New Roman" w:cs="Times New Roman"/>
          <w:b/>
          <w:lang w:eastAsia="ru-RU"/>
        </w:rPr>
        <w:t>2</w:t>
      </w:r>
      <w:r w:rsidR="00086C50" w:rsidRPr="006647FC">
        <w:rPr>
          <w:rFonts w:ascii="Times New Roman" w:eastAsia="Times New Roman" w:hAnsi="Times New Roman" w:cs="Times New Roman"/>
          <w:b/>
          <w:lang w:eastAsia="ru-RU"/>
        </w:rPr>
        <w:t xml:space="preserve"> год и на плановый период 202</w:t>
      </w:r>
      <w:r w:rsidR="00CA1445">
        <w:rPr>
          <w:rFonts w:ascii="Times New Roman" w:eastAsia="Times New Roman" w:hAnsi="Times New Roman" w:cs="Times New Roman"/>
          <w:b/>
          <w:lang w:eastAsia="ru-RU"/>
        </w:rPr>
        <w:t>3</w:t>
      </w:r>
      <w:r w:rsidRPr="006647FC">
        <w:rPr>
          <w:rFonts w:ascii="Times New Roman" w:eastAsia="Times New Roman" w:hAnsi="Times New Roman" w:cs="Times New Roman"/>
          <w:b/>
          <w:lang w:eastAsia="ru-RU"/>
        </w:rPr>
        <w:t xml:space="preserve"> и 202</w:t>
      </w:r>
      <w:r w:rsidR="00CA1445">
        <w:rPr>
          <w:rFonts w:ascii="Times New Roman" w:eastAsia="Times New Roman" w:hAnsi="Times New Roman" w:cs="Times New Roman"/>
          <w:b/>
          <w:lang w:eastAsia="ru-RU"/>
        </w:rPr>
        <w:t>4</w:t>
      </w:r>
      <w:r w:rsidRPr="006647FC">
        <w:rPr>
          <w:rFonts w:ascii="Times New Roman" w:eastAsia="Times New Roman" w:hAnsi="Times New Roman" w:cs="Times New Roman"/>
          <w:b/>
          <w:lang w:eastAsia="ru-RU"/>
        </w:rPr>
        <w:t xml:space="preserve"> годов</w:t>
      </w:r>
    </w:p>
    <w:p w:rsidR="00007B6E" w:rsidRPr="006647FC" w:rsidRDefault="00007B6E" w:rsidP="003F42D0">
      <w:pPr>
        <w:numPr>
          <w:ilvl w:val="0"/>
          <w:numId w:val="1"/>
        </w:numPr>
        <w:tabs>
          <w:tab w:val="left" w:pos="993"/>
        </w:tabs>
        <w:spacing w:after="120" w:line="240" w:lineRule="auto"/>
        <w:ind w:left="0"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Утвердить основные характеристики местного бюджета на 20</w:t>
      </w:r>
      <w:r w:rsidR="00BE4F30" w:rsidRPr="006647FC">
        <w:rPr>
          <w:rFonts w:ascii="Times New Roman" w:eastAsia="Times New Roman" w:hAnsi="Times New Roman" w:cs="Times New Roman"/>
          <w:lang w:eastAsia="ru-RU"/>
        </w:rPr>
        <w:t>2</w:t>
      </w:r>
      <w:r w:rsidR="00657E44" w:rsidRPr="00657E44">
        <w:rPr>
          <w:rFonts w:ascii="Times New Roman" w:eastAsia="Times New Roman" w:hAnsi="Times New Roman" w:cs="Times New Roman"/>
          <w:lang w:eastAsia="ru-RU"/>
        </w:rPr>
        <w:t>2</w:t>
      </w:r>
      <w:r w:rsidRPr="006647FC">
        <w:rPr>
          <w:rFonts w:ascii="Times New Roman" w:eastAsia="Times New Roman" w:hAnsi="Times New Roman" w:cs="Times New Roman"/>
          <w:lang w:eastAsia="ru-RU"/>
        </w:rPr>
        <w:t xml:space="preserve"> год:</w:t>
      </w:r>
    </w:p>
    <w:p w:rsidR="00007B6E" w:rsidRPr="006647FC" w:rsidRDefault="00007B6E" w:rsidP="00007B6E">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 прогнозируемый общий объем доходов местного бюджета в сумме </w:t>
      </w:r>
      <w:r w:rsidR="004E745C" w:rsidRPr="004E745C">
        <w:rPr>
          <w:rFonts w:ascii="Times New Roman" w:eastAsia="Times New Roman" w:hAnsi="Times New Roman" w:cs="Times New Roman"/>
          <w:lang w:eastAsia="ru-RU"/>
        </w:rPr>
        <w:t>142</w:t>
      </w:r>
      <w:r w:rsidR="004E745C">
        <w:rPr>
          <w:rFonts w:ascii="Times New Roman" w:eastAsia="Times New Roman" w:hAnsi="Times New Roman" w:cs="Times New Roman"/>
          <w:lang w:val="en-US" w:eastAsia="ru-RU"/>
        </w:rPr>
        <w:t> </w:t>
      </w:r>
      <w:r w:rsidR="004E745C" w:rsidRPr="004E745C">
        <w:rPr>
          <w:rFonts w:ascii="Times New Roman" w:eastAsia="Times New Roman" w:hAnsi="Times New Roman" w:cs="Times New Roman"/>
          <w:lang w:eastAsia="ru-RU"/>
        </w:rPr>
        <w:t>283</w:t>
      </w:r>
      <w:r w:rsidR="004E745C">
        <w:rPr>
          <w:rFonts w:ascii="Times New Roman" w:eastAsia="Times New Roman" w:hAnsi="Times New Roman" w:cs="Times New Roman"/>
          <w:lang w:eastAsia="ru-RU"/>
        </w:rPr>
        <w:t>,</w:t>
      </w:r>
      <w:r w:rsidR="004E745C" w:rsidRPr="004E745C">
        <w:rPr>
          <w:rFonts w:ascii="Times New Roman" w:eastAsia="Times New Roman" w:hAnsi="Times New Roman" w:cs="Times New Roman"/>
          <w:lang w:eastAsia="ru-RU"/>
        </w:rPr>
        <w:t>1</w:t>
      </w:r>
      <w:r w:rsidRPr="006647FC">
        <w:rPr>
          <w:rFonts w:ascii="Times New Roman" w:eastAsia="Times New Roman" w:hAnsi="Times New Roman" w:cs="Times New Roman"/>
          <w:lang w:eastAsia="ru-RU"/>
        </w:rPr>
        <w:t xml:space="preserve"> тысяч рублей;</w:t>
      </w:r>
    </w:p>
    <w:p w:rsidR="00007B6E" w:rsidRDefault="00007B6E" w:rsidP="00007B6E">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 общий объем расходов местного бюджета в сумме </w:t>
      </w:r>
      <w:r w:rsidR="004E745C">
        <w:rPr>
          <w:rFonts w:ascii="Times New Roman" w:eastAsia="Times New Roman" w:hAnsi="Times New Roman" w:cs="Times New Roman"/>
          <w:lang w:eastAsia="ru-RU"/>
        </w:rPr>
        <w:t>142 283,1</w:t>
      </w:r>
      <w:r w:rsidR="00C7358D">
        <w:rPr>
          <w:rFonts w:ascii="Times New Roman" w:eastAsia="Times New Roman" w:hAnsi="Times New Roman" w:cs="Times New Roman"/>
          <w:lang w:eastAsia="ru-RU"/>
        </w:rPr>
        <w:t xml:space="preserve"> тысяч рублей;</w:t>
      </w:r>
    </w:p>
    <w:p w:rsidR="00007B6E" w:rsidRPr="006647FC" w:rsidRDefault="00007B6E" w:rsidP="003F42D0">
      <w:pPr>
        <w:numPr>
          <w:ilvl w:val="0"/>
          <w:numId w:val="1"/>
        </w:numPr>
        <w:tabs>
          <w:tab w:val="num" w:pos="0"/>
          <w:tab w:val="left" w:pos="993"/>
        </w:tabs>
        <w:spacing w:after="120" w:line="240" w:lineRule="auto"/>
        <w:ind w:left="0"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Утвердить основные характеристики местного бюджета на 20</w:t>
      </w:r>
      <w:r w:rsidR="00086C50" w:rsidRPr="006647FC">
        <w:rPr>
          <w:rFonts w:ascii="Times New Roman" w:eastAsia="Times New Roman" w:hAnsi="Times New Roman" w:cs="Times New Roman"/>
          <w:lang w:eastAsia="ru-RU"/>
        </w:rPr>
        <w:t>2</w:t>
      </w:r>
      <w:r w:rsidR="00657E44" w:rsidRPr="00657E44">
        <w:rPr>
          <w:rFonts w:ascii="Times New Roman" w:eastAsia="Times New Roman" w:hAnsi="Times New Roman" w:cs="Times New Roman"/>
          <w:lang w:eastAsia="ru-RU"/>
        </w:rPr>
        <w:t>3</w:t>
      </w:r>
      <w:r w:rsidRPr="006647FC">
        <w:rPr>
          <w:rFonts w:ascii="Times New Roman" w:eastAsia="Times New Roman" w:hAnsi="Times New Roman" w:cs="Times New Roman"/>
          <w:lang w:eastAsia="ru-RU"/>
        </w:rPr>
        <w:t xml:space="preserve"> год и 202</w:t>
      </w:r>
      <w:r w:rsidR="00657E44" w:rsidRPr="00657E44">
        <w:rPr>
          <w:rFonts w:ascii="Times New Roman" w:eastAsia="Times New Roman" w:hAnsi="Times New Roman" w:cs="Times New Roman"/>
          <w:lang w:eastAsia="ru-RU"/>
        </w:rPr>
        <w:t>4</w:t>
      </w:r>
      <w:r w:rsidRPr="006647FC">
        <w:rPr>
          <w:rFonts w:ascii="Times New Roman" w:eastAsia="Times New Roman" w:hAnsi="Times New Roman" w:cs="Times New Roman"/>
          <w:lang w:eastAsia="ru-RU"/>
        </w:rPr>
        <w:t xml:space="preserve"> год:</w:t>
      </w:r>
    </w:p>
    <w:p w:rsidR="00007B6E" w:rsidRPr="006647FC" w:rsidRDefault="00007B6E" w:rsidP="003F42D0">
      <w:pPr>
        <w:tabs>
          <w:tab w:val="num" w:pos="644"/>
        </w:tabs>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прогнозируемый общий объем доходов местного бюджета на 20</w:t>
      </w:r>
      <w:r w:rsidR="00086C50" w:rsidRPr="006647FC">
        <w:rPr>
          <w:rFonts w:ascii="Times New Roman" w:eastAsia="Times New Roman" w:hAnsi="Times New Roman" w:cs="Times New Roman"/>
          <w:lang w:eastAsia="ru-RU"/>
        </w:rPr>
        <w:t>2</w:t>
      </w:r>
      <w:r w:rsidR="00300CC5">
        <w:rPr>
          <w:rFonts w:ascii="Times New Roman" w:eastAsia="Times New Roman" w:hAnsi="Times New Roman" w:cs="Times New Roman"/>
          <w:lang w:eastAsia="ru-RU"/>
        </w:rPr>
        <w:t>3</w:t>
      </w:r>
      <w:r w:rsidRPr="006647FC">
        <w:rPr>
          <w:rFonts w:ascii="Times New Roman" w:eastAsia="Times New Roman" w:hAnsi="Times New Roman" w:cs="Times New Roman"/>
          <w:lang w:eastAsia="ru-RU"/>
        </w:rPr>
        <w:t xml:space="preserve"> год в сумме </w:t>
      </w:r>
      <w:r w:rsidR="00C7358D">
        <w:rPr>
          <w:rFonts w:ascii="Times New Roman" w:eastAsia="Times New Roman" w:hAnsi="Times New Roman" w:cs="Times New Roman"/>
          <w:lang w:eastAsia="ru-RU"/>
        </w:rPr>
        <w:t>14</w:t>
      </w:r>
      <w:r w:rsidR="00300CC5">
        <w:rPr>
          <w:rFonts w:ascii="Times New Roman" w:eastAsia="Times New Roman" w:hAnsi="Times New Roman" w:cs="Times New Roman"/>
          <w:lang w:eastAsia="ru-RU"/>
        </w:rPr>
        <w:t>7 </w:t>
      </w:r>
      <w:r w:rsidR="00CA6D5C">
        <w:rPr>
          <w:rFonts w:ascii="Times New Roman" w:eastAsia="Times New Roman" w:hAnsi="Times New Roman" w:cs="Times New Roman"/>
          <w:lang w:eastAsia="ru-RU"/>
        </w:rPr>
        <w:t>8</w:t>
      </w:r>
      <w:r w:rsidR="00300CC5">
        <w:rPr>
          <w:rFonts w:ascii="Times New Roman" w:eastAsia="Times New Roman" w:hAnsi="Times New Roman" w:cs="Times New Roman"/>
          <w:lang w:eastAsia="ru-RU"/>
        </w:rPr>
        <w:t>9</w:t>
      </w:r>
      <w:r w:rsidR="00CA6D5C">
        <w:rPr>
          <w:rFonts w:ascii="Times New Roman" w:eastAsia="Times New Roman" w:hAnsi="Times New Roman" w:cs="Times New Roman"/>
          <w:lang w:eastAsia="ru-RU"/>
        </w:rPr>
        <w:t>5,5</w:t>
      </w:r>
      <w:r w:rsidRPr="006647FC">
        <w:rPr>
          <w:rFonts w:ascii="Times New Roman" w:eastAsia="Times New Roman" w:hAnsi="Times New Roman" w:cs="Times New Roman"/>
          <w:lang w:eastAsia="ru-RU"/>
        </w:rPr>
        <w:t xml:space="preserve"> тысяч рублей и на 202</w:t>
      </w:r>
      <w:r w:rsidR="00300CC5">
        <w:rPr>
          <w:rFonts w:ascii="Times New Roman" w:eastAsia="Times New Roman" w:hAnsi="Times New Roman" w:cs="Times New Roman"/>
          <w:lang w:eastAsia="ru-RU"/>
        </w:rPr>
        <w:t>4</w:t>
      </w:r>
      <w:r w:rsidRPr="006647FC">
        <w:rPr>
          <w:rFonts w:ascii="Times New Roman" w:eastAsia="Times New Roman" w:hAnsi="Times New Roman" w:cs="Times New Roman"/>
          <w:lang w:eastAsia="ru-RU"/>
        </w:rPr>
        <w:t xml:space="preserve"> год в сумме </w:t>
      </w:r>
      <w:r w:rsidR="00C7358D">
        <w:rPr>
          <w:rFonts w:ascii="Times New Roman" w:eastAsia="Times New Roman" w:hAnsi="Times New Roman" w:cs="Times New Roman"/>
          <w:lang w:eastAsia="ru-RU"/>
        </w:rPr>
        <w:t>1</w:t>
      </w:r>
      <w:r w:rsidR="00300CC5">
        <w:rPr>
          <w:rFonts w:ascii="Times New Roman" w:eastAsia="Times New Roman" w:hAnsi="Times New Roman" w:cs="Times New Roman"/>
          <w:lang w:eastAsia="ru-RU"/>
        </w:rPr>
        <w:t>5</w:t>
      </w:r>
      <w:r w:rsidR="00C7358D">
        <w:rPr>
          <w:rFonts w:ascii="Times New Roman" w:eastAsia="Times New Roman" w:hAnsi="Times New Roman" w:cs="Times New Roman"/>
          <w:lang w:eastAsia="ru-RU"/>
        </w:rPr>
        <w:t>3 </w:t>
      </w:r>
      <w:r w:rsidR="00300CC5">
        <w:rPr>
          <w:rFonts w:ascii="Times New Roman" w:eastAsia="Times New Roman" w:hAnsi="Times New Roman" w:cs="Times New Roman"/>
          <w:lang w:eastAsia="ru-RU"/>
        </w:rPr>
        <w:t>25</w:t>
      </w:r>
      <w:r w:rsidR="00C7358D">
        <w:rPr>
          <w:rFonts w:ascii="Times New Roman" w:eastAsia="Times New Roman" w:hAnsi="Times New Roman" w:cs="Times New Roman"/>
          <w:lang w:eastAsia="ru-RU"/>
        </w:rPr>
        <w:t>8,</w:t>
      </w:r>
      <w:r w:rsidR="00300CC5">
        <w:rPr>
          <w:rFonts w:ascii="Times New Roman" w:eastAsia="Times New Roman" w:hAnsi="Times New Roman" w:cs="Times New Roman"/>
          <w:lang w:eastAsia="ru-RU"/>
        </w:rPr>
        <w:t>9</w:t>
      </w:r>
      <w:r w:rsidRPr="006647FC">
        <w:rPr>
          <w:rFonts w:ascii="Times New Roman" w:eastAsia="Times New Roman" w:hAnsi="Times New Roman" w:cs="Times New Roman"/>
          <w:lang w:eastAsia="ru-RU"/>
        </w:rPr>
        <w:t xml:space="preserve"> тысяч рублей;</w:t>
      </w:r>
    </w:p>
    <w:p w:rsidR="00007B6E" w:rsidRPr="006647FC" w:rsidRDefault="00007B6E" w:rsidP="00007B6E">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общий объем расходов местного бюджета на 20</w:t>
      </w:r>
      <w:r w:rsidR="00086C50" w:rsidRPr="006647FC">
        <w:rPr>
          <w:rFonts w:ascii="Times New Roman" w:eastAsia="Times New Roman" w:hAnsi="Times New Roman" w:cs="Times New Roman"/>
          <w:lang w:eastAsia="ru-RU"/>
        </w:rPr>
        <w:t>2</w:t>
      </w:r>
      <w:r w:rsidR="00300CC5">
        <w:rPr>
          <w:rFonts w:ascii="Times New Roman" w:eastAsia="Times New Roman" w:hAnsi="Times New Roman" w:cs="Times New Roman"/>
          <w:lang w:eastAsia="ru-RU"/>
        </w:rPr>
        <w:t>3</w:t>
      </w:r>
      <w:r w:rsidRPr="006647FC">
        <w:rPr>
          <w:rFonts w:ascii="Times New Roman" w:eastAsia="Times New Roman" w:hAnsi="Times New Roman" w:cs="Times New Roman"/>
          <w:lang w:eastAsia="ru-RU"/>
        </w:rPr>
        <w:t xml:space="preserve"> год в сумме </w:t>
      </w:r>
      <w:r w:rsidR="00A5189F">
        <w:rPr>
          <w:rFonts w:ascii="Times New Roman" w:eastAsia="Times New Roman" w:hAnsi="Times New Roman" w:cs="Times New Roman"/>
          <w:lang w:eastAsia="ru-RU"/>
        </w:rPr>
        <w:t>14</w:t>
      </w:r>
      <w:r w:rsidR="00300CC5">
        <w:rPr>
          <w:rFonts w:ascii="Times New Roman" w:eastAsia="Times New Roman" w:hAnsi="Times New Roman" w:cs="Times New Roman"/>
          <w:lang w:eastAsia="ru-RU"/>
        </w:rPr>
        <w:t>7</w:t>
      </w:r>
      <w:r w:rsidR="00CA6D5C">
        <w:rPr>
          <w:rFonts w:ascii="Times New Roman" w:eastAsia="Times New Roman" w:hAnsi="Times New Roman" w:cs="Times New Roman"/>
          <w:lang w:eastAsia="ru-RU"/>
        </w:rPr>
        <w:t> 8</w:t>
      </w:r>
      <w:r w:rsidR="00300CC5">
        <w:rPr>
          <w:rFonts w:ascii="Times New Roman" w:eastAsia="Times New Roman" w:hAnsi="Times New Roman" w:cs="Times New Roman"/>
          <w:lang w:eastAsia="ru-RU"/>
        </w:rPr>
        <w:t>9</w:t>
      </w:r>
      <w:r w:rsidR="00CA6D5C">
        <w:rPr>
          <w:rFonts w:ascii="Times New Roman" w:eastAsia="Times New Roman" w:hAnsi="Times New Roman" w:cs="Times New Roman"/>
          <w:lang w:eastAsia="ru-RU"/>
        </w:rPr>
        <w:t>5,5</w:t>
      </w:r>
      <w:r w:rsidRPr="006647FC">
        <w:rPr>
          <w:rFonts w:ascii="Times New Roman" w:eastAsia="Times New Roman" w:hAnsi="Times New Roman" w:cs="Times New Roman"/>
          <w:lang w:eastAsia="ru-RU"/>
        </w:rPr>
        <w:t xml:space="preserve"> тысяч рублей, </w:t>
      </w:r>
      <w:r w:rsidR="000114AE">
        <w:rPr>
          <w:rFonts w:ascii="Times New Roman" w:eastAsia="Times New Roman" w:hAnsi="Times New Roman" w:cs="Times New Roman"/>
          <w:lang w:eastAsia="ru-RU"/>
        </w:rPr>
        <w:br/>
      </w:r>
      <w:r w:rsidRPr="006647FC">
        <w:rPr>
          <w:rFonts w:ascii="Times New Roman" w:eastAsia="Times New Roman" w:hAnsi="Times New Roman" w:cs="Times New Roman"/>
          <w:lang w:eastAsia="ru-RU"/>
        </w:rPr>
        <w:t>в том числе условно</w:t>
      </w:r>
      <w:r w:rsidR="005E71A8">
        <w:rPr>
          <w:rFonts w:ascii="Times New Roman" w:eastAsia="Times New Roman" w:hAnsi="Times New Roman" w:cs="Times New Roman"/>
          <w:lang w:eastAsia="ru-RU"/>
        </w:rPr>
        <w:t xml:space="preserve"> </w:t>
      </w:r>
      <w:r w:rsidRPr="006647FC">
        <w:rPr>
          <w:rFonts w:ascii="Times New Roman" w:eastAsia="Times New Roman" w:hAnsi="Times New Roman" w:cs="Times New Roman"/>
          <w:lang w:eastAsia="ru-RU"/>
        </w:rPr>
        <w:t>-</w:t>
      </w:r>
      <w:r w:rsidR="005E71A8">
        <w:rPr>
          <w:rFonts w:ascii="Times New Roman" w:eastAsia="Times New Roman" w:hAnsi="Times New Roman" w:cs="Times New Roman"/>
          <w:lang w:eastAsia="ru-RU"/>
        </w:rPr>
        <w:t xml:space="preserve"> </w:t>
      </w:r>
      <w:r w:rsidRPr="006647FC">
        <w:rPr>
          <w:rFonts w:ascii="Times New Roman" w:eastAsia="Times New Roman" w:hAnsi="Times New Roman" w:cs="Times New Roman"/>
          <w:lang w:eastAsia="ru-RU"/>
        </w:rPr>
        <w:t xml:space="preserve">утвержденные расходы в сумме </w:t>
      </w:r>
      <w:r w:rsidR="00C7358D">
        <w:rPr>
          <w:rFonts w:ascii="Times New Roman" w:eastAsia="Times New Roman" w:hAnsi="Times New Roman" w:cs="Times New Roman"/>
          <w:lang w:eastAsia="ru-RU"/>
        </w:rPr>
        <w:t>3</w:t>
      </w:r>
      <w:r w:rsidR="00CA6D5C">
        <w:rPr>
          <w:rFonts w:ascii="Times New Roman" w:eastAsia="Times New Roman" w:hAnsi="Times New Roman" w:cs="Times New Roman"/>
          <w:lang w:eastAsia="ru-RU"/>
        </w:rPr>
        <w:t> </w:t>
      </w:r>
      <w:r w:rsidR="00C7358D">
        <w:rPr>
          <w:rFonts w:ascii="Times New Roman" w:eastAsia="Times New Roman" w:hAnsi="Times New Roman" w:cs="Times New Roman"/>
          <w:lang w:eastAsia="ru-RU"/>
        </w:rPr>
        <w:t>6</w:t>
      </w:r>
      <w:r w:rsidR="00300CC5">
        <w:rPr>
          <w:rFonts w:ascii="Times New Roman" w:eastAsia="Times New Roman" w:hAnsi="Times New Roman" w:cs="Times New Roman"/>
          <w:lang w:eastAsia="ru-RU"/>
        </w:rPr>
        <w:t>97</w:t>
      </w:r>
      <w:r w:rsidR="00CA6D5C">
        <w:rPr>
          <w:rFonts w:ascii="Times New Roman" w:eastAsia="Times New Roman" w:hAnsi="Times New Roman" w:cs="Times New Roman"/>
          <w:lang w:eastAsia="ru-RU"/>
        </w:rPr>
        <w:t>,</w:t>
      </w:r>
      <w:r w:rsidR="00300CC5">
        <w:rPr>
          <w:rFonts w:ascii="Times New Roman" w:eastAsia="Times New Roman" w:hAnsi="Times New Roman" w:cs="Times New Roman"/>
          <w:lang w:eastAsia="ru-RU"/>
        </w:rPr>
        <w:t>4</w:t>
      </w:r>
      <w:r w:rsidR="00DA1F19">
        <w:rPr>
          <w:rFonts w:ascii="Times New Roman" w:eastAsia="Times New Roman" w:hAnsi="Times New Roman" w:cs="Times New Roman"/>
          <w:lang w:eastAsia="ru-RU"/>
        </w:rPr>
        <w:t xml:space="preserve"> тысяч рублей</w:t>
      </w:r>
      <w:r w:rsidRPr="006647FC">
        <w:rPr>
          <w:rFonts w:ascii="Times New Roman" w:eastAsia="Times New Roman" w:hAnsi="Times New Roman" w:cs="Times New Roman"/>
          <w:lang w:eastAsia="ru-RU"/>
        </w:rPr>
        <w:t xml:space="preserve"> и на 202</w:t>
      </w:r>
      <w:r w:rsidR="00300CC5">
        <w:rPr>
          <w:rFonts w:ascii="Times New Roman" w:eastAsia="Times New Roman" w:hAnsi="Times New Roman" w:cs="Times New Roman"/>
          <w:lang w:eastAsia="ru-RU"/>
        </w:rPr>
        <w:t>4</w:t>
      </w:r>
      <w:r w:rsidRPr="006647FC">
        <w:rPr>
          <w:rFonts w:ascii="Times New Roman" w:eastAsia="Times New Roman" w:hAnsi="Times New Roman" w:cs="Times New Roman"/>
          <w:lang w:eastAsia="ru-RU"/>
        </w:rPr>
        <w:t xml:space="preserve"> год в сумме </w:t>
      </w:r>
      <w:r w:rsidR="00A5189F">
        <w:rPr>
          <w:rFonts w:ascii="Times New Roman" w:eastAsia="Times New Roman" w:hAnsi="Times New Roman" w:cs="Times New Roman"/>
          <w:lang w:eastAsia="ru-RU"/>
        </w:rPr>
        <w:t>1</w:t>
      </w:r>
      <w:r w:rsidR="00300CC5">
        <w:rPr>
          <w:rFonts w:ascii="Times New Roman" w:eastAsia="Times New Roman" w:hAnsi="Times New Roman" w:cs="Times New Roman"/>
          <w:lang w:eastAsia="ru-RU"/>
        </w:rPr>
        <w:t>5</w:t>
      </w:r>
      <w:r w:rsidR="00A5189F">
        <w:rPr>
          <w:rFonts w:ascii="Times New Roman" w:eastAsia="Times New Roman" w:hAnsi="Times New Roman" w:cs="Times New Roman"/>
          <w:lang w:eastAsia="ru-RU"/>
        </w:rPr>
        <w:t>3 </w:t>
      </w:r>
      <w:r w:rsidR="00300CC5">
        <w:rPr>
          <w:rFonts w:ascii="Times New Roman" w:eastAsia="Times New Roman" w:hAnsi="Times New Roman" w:cs="Times New Roman"/>
          <w:lang w:eastAsia="ru-RU"/>
        </w:rPr>
        <w:t>25</w:t>
      </w:r>
      <w:r w:rsidR="00A5189F">
        <w:rPr>
          <w:rFonts w:ascii="Times New Roman" w:eastAsia="Times New Roman" w:hAnsi="Times New Roman" w:cs="Times New Roman"/>
          <w:lang w:eastAsia="ru-RU"/>
        </w:rPr>
        <w:t>8,</w:t>
      </w:r>
      <w:r w:rsidR="00300CC5">
        <w:rPr>
          <w:rFonts w:ascii="Times New Roman" w:eastAsia="Times New Roman" w:hAnsi="Times New Roman" w:cs="Times New Roman"/>
          <w:lang w:eastAsia="ru-RU"/>
        </w:rPr>
        <w:t>9</w:t>
      </w:r>
      <w:r w:rsidRPr="006647FC">
        <w:rPr>
          <w:rFonts w:ascii="Times New Roman" w:eastAsia="Times New Roman" w:hAnsi="Times New Roman" w:cs="Times New Roman"/>
          <w:lang w:eastAsia="ru-RU"/>
        </w:rPr>
        <w:t xml:space="preserve"> тысяч рублей, в том числе условно-утвержденные расходы в сумме </w:t>
      </w:r>
      <w:r w:rsidR="00300CC5">
        <w:rPr>
          <w:rStyle w:val="FontStyle104"/>
        </w:rPr>
        <w:t>7 662,9</w:t>
      </w:r>
      <w:r w:rsidRPr="006647FC">
        <w:rPr>
          <w:rFonts w:ascii="Times New Roman" w:eastAsia="Times New Roman" w:hAnsi="Times New Roman" w:cs="Times New Roman"/>
          <w:lang w:eastAsia="ru-RU"/>
        </w:rPr>
        <w:t xml:space="preserve"> тысяч рублей</w:t>
      </w:r>
      <w:r w:rsidR="00B35D09">
        <w:rPr>
          <w:rFonts w:ascii="Times New Roman" w:eastAsia="Times New Roman" w:hAnsi="Times New Roman" w:cs="Times New Roman"/>
          <w:lang w:eastAsia="ru-RU"/>
        </w:rPr>
        <w:t>.</w:t>
      </w:r>
    </w:p>
    <w:p w:rsidR="00084B97" w:rsidRPr="006647FC" w:rsidRDefault="00084B97" w:rsidP="00007B6E">
      <w:pPr>
        <w:spacing w:after="120" w:line="240" w:lineRule="auto"/>
        <w:ind w:firstLine="709"/>
        <w:jc w:val="both"/>
        <w:rPr>
          <w:rFonts w:ascii="Times New Roman" w:eastAsia="Times New Roman" w:hAnsi="Times New Roman" w:cs="Times New Roman"/>
          <w:lang w:eastAsia="ru-RU"/>
        </w:rPr>
      </w:pPr>
    </w:p>
    <w:p w:rsidR="00007B6E" w:rsidRPr="006647FC" w:rsidRDefault="00007B6E" w:rsidP="00007B6E">
      <w:pPr>
        <w:spacing w:after="120" w:line="240" w:lineRule="auto"/>
        <w:jc w:val="both"/>
        <w:rPr>
          <w:rFonts w:ascii="Times New Roman" w:eastAsia="Times New Roman" w:hAnsi="Times New Roman" w:cs="Times New Roman"/>
          <w:b/>
          <w:lang w:eastAsia="ru-RU"/>
        </w:rPr>
      </w:pPr>
      <w:r w:rsidRPr="006647FC">
        <w:rPr>
          <w:rFonts w:ascii="Times New Roman" w:eastAsia="Times New Roman" w:hAnsi="Times New Roman" w:cs="Times New Roman"/>
          <w:b/>
          <w:lang w:eastAsia="ru-RU"/>
        </w:rPr>
        <w:t xml:space="preserve">Статья 2. Доходы местного бюджета </w:t>
      </w:r>
      <w:r w:rsidR="00416CC9" w:rsidRPr="00416CC9">
        <w:rPr>
          <w:rFonts w:ascii="Times New Roman" w:eastAsia="Times New Roman" w:hAnsi="Times New Roman" w:cs="Times New Roman"/>
          <w:b/>
          <w:lang w:eastAsia="ru-RU"/>
        </w:rPr>
        <w:t>на 202</w:t>
      </w:r>
      <w:r w:rsidR="00300CC5">
        <w:rPr>
          <w:rFonts w:ascii="Times New Roman" w:eastAsia="Times New Roman" w:hAnsi="Times New Roman" w:cs="Times New Roman"/>
          <w:b/>
          <w:lang w:eastAsia="ru-RU"/>
        </w:rPr>
        <w:t>2</w:t>
      </w:r>
      <w:r w:rsidR="00416CC9" w:rsidRPr="00416CC9">
        <w:rPr>
          <w:rFonts w:ascii="Times New Roman" w:eastAsia="Times New Roman" w:hAnsi="Times New Roman" w:cs="Times New Roman"/>
          <w:b/>
          <w:lang w:eastAsia="ru-RU"/>
        </w:rPr>
        <w:t xml:space="preserve"> год и на плановый период 202</w:t>
      </w:r>
      <w:r w:rsidR="00300CC5">
        <w:rPr>
          <w:rFonts w:ascii="Times New Roman" w:eastAsia="Times New Roman" w:hAnsi="Times New Roman" w:cs="Times New Roman"/>
          <w:b/>
          <w:lang w:eastAsia="ru-RU"/>
        </w:rPr>
        <w:t>3</w:t>
      </w:r>
      <w:r w:rsidR="00416CC9" w:rsidRPr="00416CC9">
        <w:rPr>
          <w:rFonts w:ascii="Times New Roman" w:eastAsia="Times New Roman" w:hAnsi="Times New Roman" w:cs="Times New Roman"/>
          <w:b/>
          <w:lang w:eastAsia="ru-RU"/>
        </w:rPr>
        <w:t xml:space="preserve"> и 202</w:t>
      </w:r>
      <w:r w:rsidR="00300CC5">
        <w:rPr>
          <w:rFonts w:ascii="Times New Roman" w:eastAsia="Times New Roman" w:hAnsi="Times New Roman" w:cs="Times New Roman"/>
          <w:b/>
          <w:lang w:eastAsia="ru-RU"/>
        </w:rPr>
        <w:t>4</w:t>
      </w:r>
      <w:r w:rsidR="00416CC9" w:rsidRPr="00416CC9">
        <w:rPr>
          <w:rFonts w:ascii="Times New Roman" w:eastAsia="Times New Roman" w:hAnsi="Times New Roman" w:cs="Times New Roman"/>
          <w:b/>
          <w:lang w:eastAsia="ru-RU"/>
        </w:rPr>
        <w:t xml:space="preserve"> годов</w:t>
      </w:r>
    </w:p>
    <w:p w:rsidR="00007B6E" w:rsidRPr="006647FC" w:rsidRDefault="00007B6E" w:rsidP="00007B6E">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1. Утвердить </w:t>
      </w:r>
      <w:r w:rsidR="00A341E5" w:rsidRPr="006647FC">
        <w:rPr>
          <w:rFonts w:ascii="Times New Roman" w:eastAsia="Times New Roman" w:hAnsi="Times New Roman" w:cs="Times New Roman"/>
          <w:lang w:eastAsia="ru-RU"/>
        </w:rPr>
        <w:t>прогнозируемые поступления налоговых,</w:t>
      </w:r>
      <w:r w:rsidRPr="006647FC">
        <w:rPr>
          <w:rFonts w:ascii="Times New Roman" w:eastAsia="Times New Roman" w:hAnsi="Times New Roman" w:cs="Times New Roman"/>
          <w:lang w:eastAsia="ru-RU"/>
        </w:rPr>
        <w:t xml:space="preserve"> </w:t>
      </w:r>
      <w:r w:rsidR="00A341E5" w:rsidRPr="006647FC">
        <w:rPr>
          <w:rFonts w:ascii="Times New Roman" w:eastAsia="Times New Roman" w:hAnsi="Times New Roman" w:cs="Times New Roman"/>
          <w:lang w:eastAsia="ru-RU"/>
        </w:rPr>
        <w:t xml:space="preserve">неналоговых доходов и безвозмездных поступлений в местный бюджет по кодам видов </w:t>
      </w:r>
      <w:r w:rsidRPr="006647FC">
        <w:rPr>
          <w:rFonts w:ascii="Times New Roman" w:eastAsia="Times New Roman" w:hAnsi="Times New Roman" w:cs="Times New Roman"/>
          <w:lang w:eastAsia="ru-RU"/>
        </w:rPr>
        <w:t>доходов</w:t>
      </w:r>
      <w:r w:rsidR="00086C50" w:rsidRPr="006647FC">
        <w:rPr>
          <w:rFonts w:ascii="Times New Roman" w:eastAsia="Times New Roman" w:hAnsi="Times New Roman" w:cs="Times New Roman"/>
          <w:lang w:eastAsia="ru-RU"/>
        </w:rPr>
        <w:t xml:space="preserve"> и</w:t>
      </w:r>
      <w:r w:rsidRPr="006647FC">
        <w:rPr>
          <w:rFonts w:ascii="Times New Roman" w:eastAsia="Times New Roman" w:hAnsi="Times New Roman" w:cs="Times New Roman"/>
          <w:lang w:eastAsia="ru-RU"/>
        </w:rPr>
        <w:t xml:space="preserve"> на 20</w:t>
      </w:r>
      <w:r w:rsidR="00BE4F30" w:rsidRPr="006647FC">
        <w:rPr>
          <w:rFonts w:ascii="Times New Roman" w:eastAsia="Times New Roman" w:hAnsi="Times New Roman" w:cs="Times New Roman"/>
          <w:lang w:eastAsia="ru-RU"/>
        </w:rPr>
        <w:t>2</w:t>
      </w:r>
      <w:r w:rsidR="00300CC5">
        <w:rPr>
          <w:rFonts w:ascii="Times New Roman" w:eastAsia="Times New Roman" w:hAnsi="Times New Roman" w:cs="Times New Roman"/>
          <w:lang w:eastAsia="ru-RU"/>
        </w:rPr>
        <w:t>2</w:t>
      </w:r>
      <w:r w:rsidRPr="006647FC">
        <w:rPr>
          <w:rFonts w:ascii="Times New Roman" w:eastAsia="Times New Roman" w:hAnsi="Times New Roman" w:cs="Times New Roman"/>
          <w:lang w:eastAsia="ru-RU"/>
        </w:rPr>
        <w:t xml:space="preserve"> год </w:t>
      </w:r>
      <w:r w:rsidR="00086C50" w:rsidRPr="006647FC">
        <w:rPr>
          <w:rFonts w:ascii="Times New Roman" w:eastAsia="Times New Roman" w:hAnsi="Times New Roman" w:cs="Times New Roman"/>
          <w:lang w:eastAsia="ru-RU"/>
        </w:rPr>
        <w:t>и</w:t>
      </w:r>
      <w:r w:rsidRPr="006647FC">
        <w:rPr>
          <w:rFonts w:ascii="Times New Roman" w:eastAsia="Times New Roman" w:hAnsi="Times New Roman" w:cs="Times New Roman"/>
          <w:lang w:eastAsia="ru-RU"/>
        </w:rPr>
        <w:t xml:space="preserve"> на плановый период 20</w:t>
      </w:r>
      <w:r w:rsidR="00086C50" w:rsidRPr="006647FC">
        <w:rPr>
          <w:rFonts w:ascii="Times New Roman" w:eastAsia="Times New Roman" w:hAnsi="Times New Roman" w:cs="Times New Roman"/>
          <w:lang w:eastAsia="ru-RU"/>
        </w:rPr>
        <w:t>2</w:t>
      </w:r>
      <w:r w:rsidR="00300CC5">
        <w:rPr>
          <w:rFonts w:ascii="Times New Roman" w:eastAsia="Times New Roman" w:hAnsi="Times New Roman" w:cs="Times New Roman"/>
          <w:lang w:eastAsia="ru-RU"/>
        </w:rPr>
        <w:t>3</w:t>
      </w:r>
      <w:r w:rsidRPr="006647FC">
        <w:rPr>
          <w:rFonts w:ascii="Times New Roman" w:eastAsia="Times New Roman" w:hAnsi="Times New Roman" w:cs="Times New Roman"/>
          <w:lang w:eastAsia="ru-RU"/>
        </w:rPr>
        <w:t>-202</w:t>
      </w:r>
      <w:r w:rsidR="00300CC5">
        <w:rPr>
          <w:rFonts w:ascii="Times New Roman" w:eastAsia="Times New Roman" w:hAnsi="Times New Roman" w:cs="Times New Roman"/>
          <w:lang w:eastAsia="ru-RU"/>
        </w:rPr>
        <w:t>4</w:t>
      </w:r>
      <w:r w:rsidRPr="006647FC">
        <w:rPr>
          <w:rFonts w:ascii="Times New Roman" w:eastAsia="Times New Roman" w:hAnsi="Times New Roman" w:cs="Times New Roman"/>
          <w:lang w:eastAsia="ru-RU"/>
        </w:rPr>
        <w:t xml:space="preserve"> годов согласно приложению </w:t>
      </w:r>
      <w:r w:rsidR="00086C50" w:rsidRPr="006647FC">
        <w:rPr>
          <w:rFonts w:ascii="Times New Roman" w:eastAsia="Times New Roman" w:hAnsi="Times New Roman" w:cs="Times New Roman"/>
          <w:lang w:eastAsia="ru-RU"/>
        </w:rPr>
        <w:t>1</w:t>
      </w:r>
      <w:r w:rsidRPr="006647FC">
        <w:rPr>
          <w:rFonts w:ascii="Times New Roman" w:eastAsia="Times New Roman" w:hAnsi="Times New Roman" w:cs="Times New Roman"/>
          <w:lang w:eastAsia="ru-RU"/>
        </w:rPr>
        <w:t>.</w:t>
      </w:r>
    </w:p>
    <w:p w:rsidR="00084B97" w:rsidRPr="006647FC" w:rsidRDefault="00007B6E" w:rsidP="00084B97">
      <w:pPr>
        <w:spacing w:after="120" w:line="240" w:lineRule="auto"/>
        <w:jc w:val="both"/>
        <w:rPr>
          <w:rFonts w:ascii="Times New Roman" w:eastAsia="Times New Roman" w:hAnsi="Times New Roman" w:cs="Times New Roman"/>
          <w:b/>
          <w:lang w:eastAsia="ru-RU"/>
        </w:rPr>
      </w:pPr>
      <w:r w:rsidRPr="006647FC">
        <w:rPr>
          <w:rFonts w:ascii="Times New Roman" w:eastAsia="Times New Roman" w:hAnsi="Times New Roman" w:cs="Times New Roman"/>
          <w:b/>
          <w:lang w:eastAsia="ru-RU"/>
        </w:rPr>
        <w:t xml:space="preserve">Статья </w:t>
      </w:r>
      <w:r w:rsidR="00084B97" w:rsidRPr="006647FC">
        <w:rPr>
          <w:rFonts w:ascii="Times New Roman" w:eastAsia="Times New Roman" w:hAnsi="Times New Roman" w:cs="Times New Roman"/>
          <w:b/>
          <w:lang w:eastAsia="ru-RU"/>
        </w:rPr>
        <w:t>3</w:t>
      </w:r>
      <w:r w:rsidRPr="006647FC">
        <w:rPr>
          <w:rFonts w:ascii="Times New Roman" w:eastAsia="Times New Roman" w:hAnsi="Times New Roman" w:cs="Times New Roman"/>
          <w:b/>
          <w:lang w:eastAsia="ru-RU"/>
        </w:rPr>
        <w:t xml:space="preserve">. Бюджетные ассигнования местного бюджета </w:t>
      </w:r>
      <w:r w:rsidR="00416CC9" w:rsidRPr="00416CC9">
        <w:rPr>
          <w:rFonts w:ascii="Times New Roman" w:eastAsia="Times New Roman" w:hAnsi="Times New Roman" w:cs="Times New Roman"/>
          <w:b/>
          <w:lang w:eastAsia="ru-RU"/>
        </w:rPr>
        <w:t>на 202</w:t>
      </w:r>
      <w:r w:rsidR="00E438F6" w:rsidRPr="00E438F6">
        <w:rPr>
          <w:rFonts w:ascii="Times New Roman" w:eastAsia="Times New Roman" w:hAnsi="Times New Roman" w:cs="Times New Roman"/>
          <w:b/>
          <w:lang w:eastAsia="ru-RU"/>
        </w:rPr>
        <w:t>1</w:t>
      </w:r>
      <w:r w:rsidR="00416CC9" w:rsidRPr="00416CC9">
        <w:rPr>
          <w:rFonts w:ascii="Times New Roman" w:eastAsia="Times New Roman" w:hAnsi="Times New Roman" w:cs="Times New Roman"/>
          <w:b/>
          <w:lang w:eastAsia="ru-RU"/>
        </w:rPr>
        <w:t xml:space="preserve"> год и на плановый период 202</w:t>
      </w:r>
      <w:r w:rsidR="00E438F6" w:rsidRPr="00E438F6">
        <w:rPr>
          <w:rFonts w:ascii="Times New Roman" w:eastAsia="Times New Roman" w:hAnsi="Times New Roman" w:cs="Times New Roman"/>
          <w:b/>
          <w:lang w:eastAsia="ru-RU"/>
        </w:rPr>
        <w:t>2</w:t>
      </w:r>
      <w:r w:rsidR="00416CC9" w:rsidRPr="00416CC9">
        <w:rPr>
          <w:rFonts w:ascii="Times New Roman" w:eastAsia="Times New Roman" w:hAnsi="Times New Roman" w:cs="Times New Roman"/>
          <w:b/>
          <w:lang w:eastAsia="ru-RU"/>
        </w:rPr>
        <w:t xml:space="preserve"> и 202</w:t>
      </w:r>
      <w:r w:rsidR="00E438F6" w:rsidRPr="00E438F6">
        <w:rPr>
          <w:rFonts w:ascii="Times New Roman" w:eastAsia="Times New Roman" w:hAnsi="Times New Roman" w:cs="Times New Roman"/>
          <w:b/>
          <w:lang w:eastAsia="ru-RU"/>
        </w:rPr>
        <w:t>3</w:t>
      </w:r>
      <w:r w:rsidR="00416CC9" w:rsidRPr="00416CC9">
        <w:rPr>
          <w:rFonts w:ascii="Times New Roman" w:eastAsia="Times New Roman" w:hAnsi="Times New Roman" w:cs="Times New Roman"/>
          <w:b/>
          <w:lang w:eastAsia="ru-RU"/>
        </w:rPr>
        <w:t xml:space="preserve"> годов</w:t>
      </w:r>
    </w:p>
    <w:p w:rsidR="00007B6E" w:rsidRPr="006647FC" w:rsidRDefault="00007B6E" w:rsidP="00C90255">
      <w:pPr>
        <w:pStyle w:val="ad"/>
        <w:numPr>
          <w:ilvl w:val="0"/>
          <w:numId w:val="5"/>
        </w:numPr>
        <w:tabs>
          <w:tab w:val="left" w:pos="1134"/>
          <w:tab w:val="left" w:pos="1560"/>
        </w:tabs>
        <w:spacing w:after="120" w:line="240" w:lineRule="auto"/>
        <w:ind w:left="0" w:firstLine="708"/>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Утвердить в пределах общего объема расходов, утвержденного статьей 1 настоящего решения:</w:t>
      </w:r>
    </w:p>
    <w:p w:rsidR="00007B6E" w:rsidRPr="006647FC" w:rsidRDefault="00DA1F19" w:rsidP="005F6D5A">
      <w:pPr>
        <w:spacing w:after="12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00E64996" w:rsidRPr="006647FC">
        <w:rPr>
          <w:rFonts w:ascii="Times New Roman" w:eastAsia="Times New Roman" w:hAnsi="Times New Roman" w:cs="Times New Roman"/>
          <w:lang w:eastAsia="ru-RU"/>
        </w:rPr>
        <w:t>р</w:t>
      </w:r>
      <w:r w:rsidR="00007B6E" w:rsidRPr="006647FC">
        <w:rPr>
          <w:rFonts w:ascii="Times New Roman" w:eastAsia="Times New Roman" w:hAnsi="Times New Roman" w:cs="Times New Roman"/>
          <w:lang w:eastAsia="ru-RU"/>
        </w:rPr>
        <w:t xml:space="preserve">аспределение бюджетных ассигнований по разделам и подразделам классификации расходов </w:t>
      </w:r>
      <w:r w:rsidR="006B28CE" w:rsidRPr="006647FC">
        <w:rPr>
          <w:rFonts w:ascii="Times New Roman" w:eastAsia="Times New Roman" w:hAnsi="Times New Roman" w:cs="Times New Roman"/>
          <w:lang w:eastAsia="ru-RU"/>
        </w:rPr>
        <w:t xml:space="preserve">местного </w:t>
      </w:r>
      <w:r w:rsidR="00007B6E" w:rsidRPr="006647FC">
        <w:rPr>
          <w:rFonts w:ascii="Times New Roman" w:eastAsia="Times New Roman" w:hAnsi="Times New Roman" w:cs="Times New Roman"/>
          <w:lang w:eastAsia="ru-RU"/>
        </w:rPr>
        <w:t>бюджета на 20</w:t>
      </w:r>
      <w:r w:rsidR="00BE4F30" w:rsidRPr="006647FC">
        <w:rPr>
          <w:rFonts w:ascii="Times New Roman" w:eastAsia="Times New Roman" w:hAnsi="Times New Roman" w:cs="Times New Roman"/>
          <w:lang w:eastAsia="ru-RU"/>
        </w:rPr>
        <w:t>2</w:t>
      </w:r>
      <w:r w:rsidR="004261EC">
        <w:rPr>
          <w:rFonts w:ascii="Times New Roman" w:eastAsia="Times New Roman" w:hAnsi="Times New Roman" w:cs="Times New Roman"/>
          <w:lang w:eastAsia="ru-RU"/>
        </w:rPr>
        <w:t>2</w:t>
      </w:r>
      <w:r w:rsidR="00007B6E" w:rsidRPr="006647FC">
        <w:rPr>
          <w:rFonts w:ascii="Times New Roman" w:eastAsia="Times New Roman" w:hAnsi="Times New Roman" w:cs="Times New Roman"/>
          <w:lang w:eastAsia="ru-RU"/>
        </w:rPr>
        <w:t xml:space="preserve"> год </w:t>
      </w:r>
      <w:r w:rsidR="00EC7A45" w:rsidRPr="006647FC">
        <w:rPr>
          <w:rFonts w:ascii="Times New Roman" w:eastAsia="Times New Roman" w:hAnsi="Times New Roman" w:cs="Times New Roman"/>
          <w:lang w:eastAsia="ru-RU"/>
        </w:rPr>
        <w:t>и на</w:t>
      </w:r>
      <w:r w:rsidR="00007B6E" w:rsidRPr="006647FC">
        <w:rPr>
          <w:rFonts w:ascii="Times New Roman" w:eastAsia="Times New Roman" w:hAnsi="Times New Roman" w:cs="Times New Roman"/>
          <w:lang w:eastAsia="ru-RU"/>
        </w:rPr>
        <w:t xml:space="preserve"> плановый период 20</w:t>
      </w:r>
      <w:r w:rsidR="00EC7A45" w:rsidRPr="006647FC">
        <w:rPr>
          <w:rFonts w:ascii="Times New Roman" w:eastAsia="Times New Roman" w:hAnsi="Times New Roman" w:cs="Times New Roman"/>
          <w:lang w:eastAsia="ru-RU"/>
        </w:rPr>
        <w:t>2</w:t>
      </w:r>
      <w:r w:rsidR="004261EC">
        <w:rPr>
          <w:rFonts w:ascii="Times New Roman" w:eastAsia="Times New Roman" w:hAnsi="Times New Roman" w:cs="Times New Roman"/>
          <w:lang w:eastAsia="ru-RU"/>
        </w:rPr>
        <w:t>3</w:t>
      </w:r>
      <w:r w:rsidR="00007B6E" w:rsidRPr="006647FC">
        <w:rPr>
          <w:rFonts w:ascii="Times New Roman" w:eastAsia="Times New Roman" w:hAnsi="Times New Roman" w:cs="Times New Roman"/>
          <w:lang w:eastAsia="ru-RU"/>
        </w:rPr>
        <w:t xml:space="preserve"> и 202</w:t>
      </w:r>
      <w:r w:rsidR="004261EC">
        <w:rPr>
          <w:rFonts w:ascii="Times New Roman" w:eastAsia="Times New Roman" w:hAnsi="Times New Roman" w:cs="Times New Roman"/>
          <w:lang w:eastAsia="ru-RU"/>
        </w:rPr>
        <w:t>4</w:t>
      </w:r>
      <w:r w:rsidR="00007B6E" w:rsidRPr="006647FC">
        <w:rPr>
          <w:rFonts w:ascii="Times New Roman" w:eastAsia="Times New Roman" w:hAnsi="Times New Roman" w:cs="Times New Roman"/>
          <w:lang w:eastAsia="ru-RU"/>
        </w:rPr>
        <w:t xml:space="preserve"> годов согласно приложению </w:t>
      </w:r>
      <w:r w:rsidR="00DD2C95">
        <w:rPr>
          <w:rFonts w:ascii="Times New Roman" w:eastAsia="Times New Roman" w:hAnsi="Times New Roman" w:cs="Times New Roman"/>
          <w:lang w:eastAsia="ru-RU"/>
        </w:rPr>
        <w:t>2</w:t>
      </w:r>
      <w:r w:rsidR="00592230">
        <w:rPr>
          <w:rFonts w:ascii="Times New Roman" w:eastAsia="Times New Roman" w:hAnsi="Times New Roman" w:cs="Times New Roman"/>
          <w:lang w:eastAsia="ru-RU"/>
        </w:rPr>
        <w:t>;</w:t>
      </w:r>
    </w:p>
    <w:p w:rsidR="006647FC" w:rsidRDefault="00DA1F19" w:rsidP="005F6D5A">
      <w:pPr>
        <w:spacing w:after="12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00007B6E" w:rsidRPr="006647FC">
        <w:rPr>
          <w:rFonts w:ascii="Times New Roman" w:eastAsia="Times New Roman" w:hAnsi="Times New Roman" w:cs="Times New Roman"/>
          <w:lang w:eastAsia="ru-RU"/>
        </w:rPr>
        <w:t>распределение бюджетных ассигнований по целевым статьям (муниципальным программам и непрограммным направлениям деятельности</w:t>
      </w:r>
      <w:r w:rsidR="00F66C72">
        <w:rPr>
          <w:rFonts w:ascii="Times New Roman" w:eastAsia="Times New Roman" w:hAnsi="Times New Roman" w:cs="Times New Roman"/>
          <w:lang w:eastAsia="ru-RU"/>
        </w:rPr>
        <w:t xml:space="preserve"> </w:t>
      </w:r>
      <w:r w:rsidR="00F66C72"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sidR="00F66C72">
        <w:rPr>
          <w:rFonts w:ascii="Times New Roman" w:eastAsia="Times New Roman" w:hAnsi="Times New Roman" w:cs="Times New Roman"/>
          <w:lang w:eastAsia="ru-RU"/>
        </w:rPr>
        <w:t>го района Ленинградской области</w:t>
      </w:r>
      <w:r w:rsidR="00007B6E" w:rsidRPr="006647FC">
        <w:rPr>
          <w:rFonts w:ascii="Times New Roman" w:eastAsia="Times New Roman" w:hAnsi="Times New Roman" w:cs="Times New Roman"/>
          <w:lang w:eastAsia="ru-RU"/>
        </w:rPr>
        <w:t xml:space="preserve">), группам </w:t>
      </w:r>
      <w:r w:rsidR="00007B6E" w:rsidRPr="006647FC">
        <w:rPr>
          <w:rFonts w:ascii="Times New Roman" w:eastAsia="Times New Roman" w:hAnsi="Times New Roman" w:cs="Times New Roman"/>
          <w:lang w:eastAsia="ru-RU"/>
        </w:rPr>
        <w:lastRenderedPageBreak/>
        <w:t>видов расходов</w:t>
      </w:r>
      <w:r w:rsidR="000E30C8" w:rsidRPr="006647FC">
        <w:rPr>
          <w:rFonts w:ascii="Times New Roman" w:eastAsia="Times New Roman" w:hAnsi="Times New Roman" w:cs="Times New Roman"/>
          <w:lang w:eastAsia="ru-RU"/>
        </w:rPr>
        <w:t>, р</w:t>
      </w:r>
      <w:r w:rsidR="00007B6E" w:rsidRPr="006647FC">
        <w:rPr>
          <w:rFonts w:ascii="Times New Roman" w:eastAsia="Times New Roman" w:hAnsi="Times New Roman" w:cs="Times New Roman"/>
          <w:lang w:eastAsia="ru-RU"/>
        </w:rPr>
        <w:t>азделам и подразделам классификации расходов</w:t>
      </w:r>
      <w:r w:rsidR="006B28CE" w:rsidRPr="006647FC">
        <w:rPr>
          <w:rFonts w:ascii="Times New Roman" w:eastAsia="Times New Roman" w:hAnsi="Times New Roman" w:cs="Times New Roman"/>
          <w:lang w:eastAsia="ru-RU"/>
        </w:rPr>
        <w:t xml:space="preserve"> местного</w:t>
      </w:r>
      <w:r w:rsidR="00007B6E" w:rsidRPr="006647FC">
        <w:rPr>
          <w:rFonts w:ascii="Times New Roman" w:eastAsia="Times New Roman" w:hAnsi="Times New Roman" w:cs="Times New Roman"/>
          <w:lang w:eastAsia="ru-RU"/>
        </w:rPr>
        <w:t xml:space="preserve"> бюджета</w:t>
      </w:r>
      <w:r w:rsidR="006B28CE" w:rsidRPr="006647FC">
        <w:rPr>
          <w:rFonts w:ascii="Times New Roman" w:eastAsia="Times New Roman" w:hAnsi="Times New Roman" w:cs="Times New Roman"/>
          <w:lang w:eastAsia="ru-RU"/>
        </w:rPr>
        <w:t xml:space="preserve"> </w:t>
      </w:r>
      <w:r w:rsidR="00007B6E" w:rsidRPr="006647FC">
        <w:rPr>
          <w:rFonts w:ascii="Times New Roman" w:eastAsia="Times New Roman" w:hAnsi="Times New Roman" w:cs="Times New Roman"/>
          <w:lang w:eastAsia="ru-RU"/>
        </w:rPr>
        <w:t>на 20</w:t>
      </w:r>
      <w:r w:rsidR="00BE4F30" w:rsidRPr="006647FC">
        <w:rPr>
          <w:rFonts w:ascii="Times New Roman" w:eastAsia="Times New Roman" w:hAnsi="Times New Roman" w:cs="Times New Roman"/>
          <w:lang w:eastAsia="ru-RU"/>
        </w:rPr>
        <w:t>2</w:t>
      </w:r>
      <w:r w:rsidR="004261EC">
        <w:rPr>
          <w:rFonts w:ascii="Times New Roman" w:eastAsia="Times New Roman" w:hAnsi="Times New Roman" w:cs="Times New Roman"/>
          <w:lang w:eastAsia="ru-RU"/>
        </w:rPr>
        <w:t>2</w:t>
      </w:r>
      <w:r w:rsidR="00007B6E" w:rsidRPr="006647FC">
        <w:rPr>
          <w:rFonts w:ascii="Times New Roman" w:eastAsia="Times New Roman" w:hAnsi="Times New Roman" w:cs="Times New Roman"/>
          <w:lang w:eastAsia="ru-RU"/>
        </w:rPr>
        <w:t xml:space="preserve"> год </w:t>
      </w:r>
      <w:r w:rsidR="006B28CE" w:rsidRPr="006647FC">
        <w:rPr>
          <w:rFonts w:ascii="Times New Roman" w:eastAsia="Times New Roman" w:hAnsi="Times New Roman" w:cs="Times New Roman"/>
          <w:lang w:eastAsia="ru-RU"/>
        </w:rPr>
        <w:t xml:space="preserve">и </w:t>
      </w:r>
      <w:r w:rsidR="00007B6E" w:rsidRPr="006647FC">
        <w:rPr>
          <w:rFonts w:ascii="Times New Roman" w:eastAsia="Times New Roman" w:hAnsi="Times New Roman" w:cs="Times New Roman"/>
          <w:lang w:eastAsia="ru-RU"/>
        </w:rPr>
        <w:t>на плановый период 20</w:t>
      </w:r>
      <w:r w:rsidR="00560003" w:rsidRPr="006647FC">
        <w:rPr>
          <w:rFonts w:ascii="Times New Roman" w:eastAsia="Times New Roman" w:hAnsi="Times New Roman" w:cs="Times New Roman"/>
          <w:lang w:eastAsia="ru-RU"/>
        </w:rPr>
        <w:t>2</w:t>
      </w:r>
      <w:r w:rsidR="004261EC">
        <w:rPr>
          <w:rFonts w:ascii="Times New Roman" w:eastAsia="Times New Roman" w:hAnsi="Times New Roman" w:cs="Times New Roman"/>
          <w:lang w:eastAsia="ru-RU"/>
        </w:rPr>
        <w:t>3</w:t>
      </w:r>
      <w:r w:rsidR="00007B6E" w:rsidRPr="006647FC">
        <w:rPr>
          <w:rFonts w:ascii="Times New Roman" w:eastAsia="Times New Roman" w:hAnsi="Times New Roman" w:cs="Times New Roman"/>
          <w:lang w:eastAsia="ru-RU"/>
        </w:rPr>
        <w:t xml:space="preserve"> и 202</w:t>
      </w:r>
      <w:r w:rsidR="004261EC">
        <w:rPr>
          <w:rFonts w:ascii="Times New Roman" w:eastAsia="Times New Roman" w:hAnsi="Times New Roman" w:cs="Times New Roman"/>
          <w:lang w:eastAsia="ru-RU"/>
        </w:rPr>
        <w:t>4</w:t>
      </w:r>
      <w:r w:rsidR="00007B6E" w:rsidRPr="006647FC">
        <w:rPr>
          <w:rFonts w:ascii="Times New Roman" w:eastAsia="Times New Roman" w:hAnsi="Times New Roman" w:cs="Times New Roman"/>
          <w:lang w:eastAsia="ru-RU"/>
        </w:rPr>
        <w:t xml:space="preserve"> годов согласно приложению </w:t>
      </w:r>
      <w:r w:rsidR="00DD2C95">
        <w:rPr>
          <w:rFonts w:ascii="Times New Roman" w:eastAsia="Times New Roman" w:hAnsi="Times New Roman" w:cs="Times New Roman"/>
          <w:lang w:eastAsia="ru-RU"/>
        </w:rPr>
        <w:t>3</w:t>
      </w:r>
      <w:r w:rsidR="00592230">
        <w:rPr>
          <w:rFonts w:ascii="Times New Roman" w:eastAsia="Times New Roman" w:hAnsi="Times New Roman" w:cs="Times New Roman"/>
          <w:lang w:eastAsia="ru-RU"/>
        </w:rPr>
        <w:t>;</w:t>
      </w:r>
      <w:r w:rsidR="006B28CE" w:rsidRPr="006647FC">
        <w:rPr>
          <w:rFonts w:ascii="Times New Roman" w:eastAsia="Times New Roman" w:hAnsi="Times New Roman" w:cs="Times New Roman"/>
          <w:lang w:eastAsia="ru-RU"/>
        </w:rPr>
        <w:t xml:space="preserve"> </w:t>
      </w:r>
    </w:p>
    <w:p w:rsidR="00007B6E" w:rsidRDefault="00DA1F19" w:rsidP="00DA1F19">
      <w:pPr>
        <w:spacing w:after="120" w:line="240" w:lineRule="auto"/>
        <w:ind w:firstLine="708"/>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00007B6E" w:rsidRPr="006647FC">
        <w:rPr>
          <w:rFonts w:ascii="Times New Roman" w:eastAsia="Times New Roman" w:hAnsi="Times New Roman" w:cs="Times New Roman"/>
          <w:lang w:eastAsia="ru-RU"/>
        </w:rPr>
        <w:t xml:space="preserve">ведомственную структуру расходов </w:t>
      </w:r>
      <w:r w:rsidR="006B28CE" w:rsidRPr="006647FC">
        <w:rPr>
          <w:rFonts w:ascii="Times New Roman" w:eastAsia="Times New Roman" w:hAnsi="Times New Roman" w:cs="Times New Roman"/>
          <w:lang w:eastAsia="ru-RU"/>
        </w:rPr>
        <w:t xml:space="preserve">местного </w:t>
      </w:r>
      <w:r w:rsidR="00007B6E" w:rsidRPr="006647FC">
        <w:rPr>
          <w:rFonts w:ascii="Times New Roman" w:eastAsia="Times New Roman" w:hAnsi="Times New Roman" w:cs="Times New Roman"/>
          <w:lang w:eastAsia="ru-RU"/>
        </w:rPr>
        <w:t>бюджета на</w:t>
      </w:r>
      <w:r w:rsidR="006B28CE" w:rsidRPr="006647FC">
        <w:rPr>
          <w:rFonts w:ascii="Times New Roman" w:eastAsia="Times New Roman" w:hAnsi="Times New Roman" w:cs="Times New Roman"/>
          <w:lang w:eastAsia="ru-RU"/>
        </w:rPr>
        <w:t xml:space="preserve"> 20</w:t>
      </w:r>
      <w:r w:rsidR="00BE4F30" w:rsidRPr="006647FC">
        <w:rPr>
          <w:rFonts w:ascii="Times New Roman" w:eastAsia="Times New Roman" w:hAnsi="Times New Roman" w:cs="Times New Roman"/>
          <w:lang w:eastAsia="ru-RU"/>
        </w:rPr>
        <w:t>2</w:t>
      </w:r>
      <w:r w:rsidR="004261EC">
        <w:rPr>
          <w:rFonts w:ascii="Times New Roman" w:eastAsia="Times New Roman" w:hAnsi="Times New Roman" w:cs="Times New Roman"/>
          <w:lang w:eastAsia="ru-RU"/>
        </w:rPr>
        <w:t>2</w:t>
      </w:r>
      <w:r w:rsidR="006B28CE" w:rsidRPr="006647FC">
        <w:rPr>
          <w:rFonts w:ascii="Times New Roman" w:eastAsia="Times New Roman" w:hAnsi="Times New Roman" w:cs="Times New Roman"/>
          <w:lang w:eastAsia="ru-RU"/>
        </w:rPr>
        <w:t xml:space="preserve"> год</w:t>
      </w:r>
      <w:r w:rsidR="00337EF8" w:rsidRPr="006647FC">
        <w:rPr>
          <w:rFonts w:ascii="Times New Roman" w:eastAsia="Times New Roman" w:hAnsi="Times New Roman" w:cs="Times New Roman"/>
          <w:lang w:eastAsia="ru-RU"/>
        </w:rPr>
        <w:t xml:space="preserve"> и на п</w:t>
      </w:r>
      <w:r w:rsidR="00007B6E" w:rsidRPr="006647FC">
        <w:rPr>
          <w:rFonts w:ascii="Times New Roman" w:eastAsia="Times New Roman" w:hAnsi="Times New Roman" w:cs="Times New Roman"/>
          <w:lang w:eastAsia="ru-RU"/>
        </w:rPr>
        <w:t>лановый период 20</w:t>
      </w:r>
      <w:r w:rsidR="00560003" w:rsidRPr="006647FC">
        <w:rPr>
          <w:rFonts w:ascii="Times New Roman" w:eastAsia="Times New Roman" w:hAnsi="Times New Roman" w:cs="Times New Roman"/>
          <w:lang w:eastAsia="ru-RU"/>
        </w:rPr>
        <w:t>2</w:t>
      </w:r>
      <w:r w:rsidR="004261EC">
        <w:rPr>
          <w:rFonts w:ascii="Times New Roman" w:eastAsia="Times New Roman" w:hAnsi="Times New Roman" w:cs="Times New Roman"/>
          <w:lang w:eastAsia="ru-RU"/>
        </w:rPr>
        <w:t>3</w:t>
      </w:r>
      <w:r w:rsidR="00007B6E" w:rsidRPr="006647FC">
        <w:rPr>
          <w:rFonts w:ascii="Times New Roman" w:eastAsia="Times New Roman" w:hAnsi="Times New Roman" w:cs="Times New Roman"/>
          <w:lang w:eastAsia="ru-RU"/>
        </w:rPr>
        <w:t xml:space="preserve"> и 202</w:t>
      </w:r>
      <w:r w:rsidR="004261EC">
        <w:rPr>
          <w:rFonts w:ascii="Times New Roman" w:eastAsia="Times New Roman" w:hAnsi="Times New Roman" w:cs="Times New Roman"/>
          <w:lang w:eastAsia="ru-RU"/>
        </w:rPr>
        <w:t>4</w:t>
      </w:r>
      <w:r w:rsidR="00007B6E" w:rsidRPr="006647FC">
        <w:rPr>
          <w:rFonts w:ascii="Times New Roman" w:eastAsia="Times New Roman" w:hAnsi="Times New Roman" w:cs="Times New Roman"/>
          <w:lang w:eastAsia="ru-RU"/>
        </w:rPr>
        <w:t xml:space="preserve"> годов согласно приложению </w:t>
      </w:r>
      <w:r w:rsidR="00DD2C95">
        <w:rPr>
          <w:rFonts w:ascii="Times New Roman" w:eastAsia="Times New Roman" w:hAnsi="Times New Roman" w:cs="Times New Roman"/>
          <w:lang w:eastAsia="ru-RU"/>
        </w:rPr>
        <w:t>4</w:t>
      </w:r>
      <w:r w:rsidR="00007B6E" w:rsidRPr="006647FC">
        <w:rPr>
          <w:rFonts w:ascii="Times New Roman" w:eastAsia="Times New Roman" w:hAnsi="Times New Roman" w:cs="Times New Roman"/>
          <w:lang w:eastAsia="ru-RU"/>
        </w:rPr>
        <w:t>.</w:t>
      </w:r>
    </w:p>
    <w:p w:rsidR="00DD2C95" w:rsidRDefault="00DD2C95" w:rsidP="00DD2C95">
      <w:pPr>
        <w:spacing w:after="12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2.  Утвердить </w:t>
      </w:r>
      <w:r w:rsidRPr="00EF4E40">
        <w:rPr>
          <w:rFonts w:ascii="Times New Roman" w:eastAsia="Times New Roman" w:hAnsi="Times New Roman" w:cs="Times New Roman"/>
          <w:lang w:eastAsia="ru-RU"/>
        </w:rPr>
        <w:t>адресн</w:t>
      </w:r>
      <w:r>
        <w:rPr>
          <w:rFonts w:ascii="Times New Roman" w:eastAsia="Times New Roman" w:hAnsi="Times New Roman" w:cs="Times New Roman"/>
          <w:lang w:eastAsia="ru-RU"/>
        </w:rPr>
        <w:t>ую инвестиционную</w:t>
      </w:r>
      <w:r w:rsidRPr="00EF4E40">
        <w:rPr>
          <w:rFonts w:ascii="Times New Roman" w:eastAsia="Times New Roman" w:hAnsi="Times New Roman" w:cs="Times New Roman"/>
          <w:lang w:eastAsia="ru-RU"/>
        </w:rPr>
        <w:t xml:space="preserve"> программ</w:t>
      </w:r>
      <w:r>
        <w:rPr>
          <w:rFonts w:ascii="Times New Roman" w:eastAsia="Times New Roman" w:hAnsi="Times New Roman" w:cs="Times New Roman"/>
          <w:lang w:eastAsia="ru-RU"/>
        </w:rPr>
        <w:t>у</w:t>
      </w:r>
      <w:r w:rsidRPr="00EF4E40">
        <w:rPr>
          <w:rFonts w:ascii="Times New Roman" w:eastAsia="Times New Roman" w:hAnsi="Times New Roman" w:cs="Times New Roman"/>
          <w:lang w:eastAsia="ru-RU"/>
        </w:rPr>
        <w:t xml:space="preserve"> муниципального образования «Светогорское городское поселение» Выборгско</w:t>
      </w:r>
      <w:r>
        <w:rPr>
          <w:rFonts w:ascii="Times New Roman" w:eastAsia="Times New Roman" w:hAnsi="Times New Roman" w:cs="Times New Roman"/>
          <w:lang w:eastAsia="ru-RU"/>
        </w:rPr>
        <w:t>го района Ленинградской области согласно приложению 5:</w:t>
      </w:r>
    </w:p>
    <w:p w:rsidR="00DD2C95" w:rsidRPr="00EF4E40" w:rsidRDefault="00DD2C95" w:rsidP="00DD2C95">
      <w:pPr>
        <w:spacing w:after="0" w:line="240" w:lineRule="auto"/>
        <w:ind w:firstLine="709"/>
        <w:jc w:val="both"/>
        <w:rPr>
          <w:rFonts w:ascii="Times New Roman" w:eastAsia="Times New Roman" w:hAnsi="Times New Roman" w:cs="Times New Roman"/>
          <w:lang w:eastAsia="ru-RU"/>
        </w:rPr>
      </w:pPr>
      <w:r w:rsidRPr="00EF4E40">
        <w:rPr>
          <w:rFonts w:ascii="Times New Roman" w:eastAsia="Times New Roman" w:hAnsi="Times New Roman" w:cs="Times New Roman"/>
          <w:lang w:eastAsia="ru-RU"/>
        </w:rPr>
        <w:t>на 202</w:t>
      </w:r>
      <w:r>
        <w:rPr>
          <w:rFonts w:ascii="Times New Roman" w:eastAsia="Times New Roman" w:hAnsi="Times New Roman" w:cs="Times New Roman"/>
          <w:lang w:eastAsia="ru-RU"/>
        </w:rPr>
        <w:t>2</w:t>
      </w:r>
      <w:r w:rsidRPr="00EF4E40">
        <w:rPr>
          <w:rFonts w:ascii="Times New Roman" w:eastAsia="Times New Roman" w:hAnsi="Times New Roman" w:cs="Times New Roman"/>
          <w:lang w:eastAsia="ru-RU"/>
        </w:rPr>
        <w:t xml:space="preserve"> год в сумме </w:t>
      </w:r>
      <w:r>
        <w:rPr>
          <w:rFonts w:ascii="Times New Roman" w:eastAsia="Times New Roman" w:hAnsi="Times New Roman" w:cs="Times New Roman"/>
          <w:lang w:eastAsia="ru-RU"/>
        </w:rPr>
        <w:t>96,0</w:t>
      </w:r>
      <w:r w:rsidRPr="00EF4E40">
        <w:rPr>
          <w:rFonts w:ascii="Times New Roman" w:eastAsia="Times New Roman" w:hAnsi="Times New Roman" w:cs="Times New Roman"/>
          <w:lang w:eastAsia="ru-RU"/>
        </w:rPr>
        <w:t xml:space="preserve"> тысяч рублей;</w:t>
      </w:r>
    </w:p>
    <w:p w:rsidR="00DD2C95" w:rsidRPr="00EF4E40" w:rsidRDefault="00DD2C95" w:rsidP="00DD2C95">
      <w:pPr>
        <w:spacing w:after="0" w:line="240" w:lineRule="auto"/>
        <w:ind w:firstLine="709"/>
        <w:jc w:val="both"/>
        <w:rPr>
          <w:rFonts w:ascii="Times New Roman" w:eastAsia="Times New Roman" w:hAnsi="Times New Roman" w:cs="Times New Roman"/>
          <w:lang w:eastAsia="ru-RU"/>
        </w:rPr>
      </w:pPr>
      <w:r w:rsidRPr="00EF4E40">
        <w:rPr>
          <w:rFonts w:ascii="Times New Roman" w:eastAsia="Times New Roman" w:hAnsi="Times New Roman" w:cs="Times New Roman"/>
          <w:lang w:eastAsia="ru-RU"/>
        </w:rPr>
        <w:t>на 202</w:t>
      </w:r>
      <w:r>
        <w:rPr>
          <w:rFonts w:ascii="Times New Roman" w:eastAsia="Times New Roman" w:hAnsi="Times New Roman" w:cs="Times New Roman"/>
          <w:lang w:eastAsia="ru-RU"/>
        </w:rPr>
        <w:t>3</w:t>
      </w:r>
      <w:r w:rsidRPr="00EF4E40">
        <w:rPr>
          <w:rFonts w:ascii="Times New Roman" w:eastAsia="Times New Roman" w:hAnsi="Times New Roman" w:cs="Times New Roman"/>
          <w:lang w:eastAsia="ru-RU"/>
        </w:rPr>
        <w:t xml:space="preserve"> год в сумме </w:t>
      </w:r>
      <w:r>
        <w:rPr>
          <w:rFonts w:ascii="Times New Roman" w:eastAsia="Times New Roman" w:hAnsi="Times New Roman" w:cs="Times New Roman"/>
          <w:lang w:eastAsia="ru-RU"/>
        </w:rPr>
        <w:t xml:space="preserve">0,0 </w:t>
      </w:r>
      <w:r w:rsidRPr="00EF4E40">
        <w:rPr>
          <w:rFonts w:ascii="Times New Roman" w:eastAsia="Times New Roman" w:hAnsi="Times New Roman" w:cs="Times New Roman"/>
          <w:lang w:eastAsia="ru-RU"/>
        </w:rPr>
        <w:t>тысяч рублей;</w:t>
      </w:r>
    </w:p>
    <w:p w:rsidR="00DD2C95" w:rsidRDefault="00DD2C95" w:rsidP="00DD2C95">
      <w:pPr>
        <w:spacing w:after="120" w:line="240" w:lineRule="auto"/>
        <w:ind w:firstLine="709"/>
        <w:jc w:val="both"/>
        <w:rPr>
          <w:rFonts w:ascii="Times New Roman" w:eastAsia="Times New Roman" w:hAnsi="Times New Roman" w:cs="Times New Roman"/>
          <w:lang w:eastAsia="ru-RU"/>
        </w:rPr>
      </w:pPr>
      <w:r w:rsidRPr="00EF4E40">
        <w:rPr>
          <w:rFonts w:ascii="Times New Roman" w:eastAsia="Times New Roman" w:hAnsi="Times New Roman" w:cs="Times New Roman"/>
          <w:lang w:eastAsia="ru-RU"/>
        </w:rPr>
        <w:t>на 202</w:t>
      </w:r>
      <w:r>
        <w:rPr>
          <w:rFonts w:ascii="Times New Roman" w:eastAsia="Times New Roman" w:hAnsi="Times New Roman" w:cs="Times New Roman"/>
          <w:lang w:eastAsia="ru-RU"/>
        </w:rPr>
        <w:t>4</w:t>
      </w:r>
      <w:r w:rsidRPr="00EF4E40">
        <w:rPr>
          <w:rFonts w:ascii="Times New Roman" w:eastAsia="Times New Roman" w:hAnsi="Times New Roman" w:cs="Times New Roman"/>
          <w:lang w:eastAsia="ru-RU"/>
        </w:rPr>
        <w:t xml:space="preserve"> год в сумме </w:t>
      </w:r>
      <w:r>
        <w:rPr>
          <w:rFonts w:ascii="Times New Roman" w:eastAsia="Times New Roman" w:hAnsi="Times New Roman" w:cs="Times New Roman"/>
          <w:lang w:eastAsia="ru-RU"/>
        </w:rPr>
        <w:t>0,0</w:t>
      </w:r>
      <w:r w:rsidRPr="00EF4E40">
        <w:rPr>
          <w:rFonts w:ascii="Times New Roman" w:eastAsia="Times New Roman" w:hAnsi="Times New Roman" w:cs="Times New Roman"/>
          <w:lang w:eastAsia="ru-RU"/>
        </w:rPr>
        <w:t xml:space="preserve"> тысяч рублей.</w:t>
      </w:r>
    </w:p>
    <w:p w:rsidR="00DD2C95" w:rsidRPr="00DD2C95" w:rsidRDefault="00DD2C95" w:rsidP="00DD2C95">
      <w:pPr>
        <w:spacing w:after="120" w:line="240" w:lineRule="auto"/>
        <w:ind w:left="708"/>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3. </w:t>
      </w:r>
      <w:r w:rsidRPr="00DD2C95">
        <w:rPr>
          <w:rFonts w:ascii="Times New Roman" w:eastAsia="Times New Roman" w:hAnsi="Times New Roman" w:cs="Times New Roman"/>
          <w:lang w:eastAsia="ru-RU"/>
        </w:rPr>
        <w:t>Утвердить общий объем бюджетных ассигнований на исполнение публичных нормативных обязательств:</w:t>
      </w:r>
    </w:p>
    <w:p w:rsidR="00DD2C95" w:rsidRPr="00DD2C95" w:rsidRDefault="00DD2C95" w:rsidP="00DD2C95">
      <w:pPr>
        <w:spacing w:after="0" w:line="240" w:lineRule="auto"/>
        <w:ind w:left="708"/>
        <w:jc w:val="both"/>
        <w:rPr>
          <w:rFonts w:ascii="Times New Roman" w:eastAsia="Times New Roman" w:hAnsi="Times New Roman" w:cs="Times New Roman"/>
          <w:lang w:eastAsia="ru-RU"/>
        </w:rPr>
      </w:pPr>
      <w:r w:rsidRPr="00DD2C95">
        <w:rPr>
          <w:rFonts w:ascii="Times New Roman" w:eastAsia="Times New Roman" w:hAnsi="Times New Roman" w:cs="Times New Roman"/>
          <w:lang w:eastAsia="ru-RU"/>
        </w:rPr>
        <w:t xml:space="preserve">на 2022 год в сумме </w:t>
      </w:r>
      <w:r w:rsidR="00415536">
        <w:rPr>
          <w:rFonts w:ascii="Times New Roman" w:eastAsia="Times New Roman" w:hAnsi="Times New Roman" w:cs="Times New Roman"/>
          <w:lang w:eastAsia="ru-RU"/>
        </w:rPr>
        <w:t>2</w:t>
      </w:r>
      <w:r w:rsidRPr="00DD2C95">
        <w:rPr>
          <w:rFonts w:ascii="Times New Roman" w:eastAsia="Times New Roman" w:hAnsi="Times New Roman" w:cs="Times New Roman"/>
          <w:lang w:eastAsia="ru-RU"/>
        </w:rPr>
        <w:t xml:space="preserve"> </w:t>
      </w:r>
      <w:r w:rsidR="00415536">
        <w:rPr>
          <w:rFonts w:ascii="Times New Roman" w:eastAsia="Times New Roman" w:hAnsi="Times New Roman" w:cs="Times New Roman"/>
          <w:lang w:eastAsia="ru-RU"/>
        </w:rPr>
        <w:t>0</w:t>
      </w:r>
      <w:r w:rsidRPr="00DD2C95">
        <w:rPr>
          <w:rFonts w:ascii="Times New Roman" w:eastAsia="Times New Roman" w:hAnsi="Times New Roman" w:cs="Times New Roman"/>
          <w:lang w:eastAsia="ru-RU"/>
        </w:rPr>
        <w:t>00,0 тысяч рублей;</w:t>
      </w:r>
    </w:p>
    <w:p w:rsidR="00DD2C95" w:rsidRPr="00DD2C95" w:rsidRDefault="00DD2C95" w:rsidP="00DD2C95">
      <w:pPr>
        <w:spacing w:after="0" w:line="240" w:lineRule="auto"/>
        <w:ind w:firstLine="708"/>
        <w:jc w:val="both"/>
        <w:rPr>
          <w:rFonts w:ascii="Times New Roman" w:eastAsia="Times New Roman" w:hAnsi="Times New Roman" w:cs="Times New Roman"/>
          <w:lang w:eastAsia="ru-RU"/>
        </w:rPr>
      </w:pPr>
      <w:r w:rsidRPr="00DD2C95">
        <w:rPr>
          <w:rFonts w:ascii="Times New Roman" w:eastAsia="Times New Roman" w:hAnsi="Times New Roman" w:cs="Times New Roman"/>
          <w:lang w:eastAsia="ru-RU"/>
        </w:rPr>
        <w:t xml:space="preserve">на 2023 год в сумме </w:t>
      </w:r>
      <w:r w:rsidR="00415536">
        <w:rPr>
          <w:rFonts w:ascii="Times New Roman" w:eastAsia="Times New Roman" w:hAnsi="Times New Roman" w:cs="Times New Roman"/>
          <w:lang w:eastAsia="ru-RU"/>
        </w:rPr>
        <w:t>2</w:t>
      </w:r>
      <w:r w:rsidRPr="00DD2C95">
        <w:rPr>
          <w:rFonts w:ascii="Times New Roman" w:eastAsia="Times New Roman" w:hAnsi="Times New Roman" w:cs="Times New Roman"/>
          <w:lang w:eastAsia="ru-RU"/>
        </w:rPr>
        <w:t xml:space="preserve"> </w:t>
      </w:r>
      <w:r w:rsidR="00415536">
        <w:rPr>
          <w:rFonts w:ascii="Times New Roman" w:eastAsia="Times New Roman" w:hAnsi="Times New Roman" w:cs="Times New Roman"/>
          <w:lang w:eastAsia="ru-RU"/>
        </w:rPr>
        <w:t>0</w:t>
      </w:r>
      <w:r w:rsidRPr="00DD2C95">
        <w:rPr>
          <w:rFonts w:ascii="Times New Roman" w:eastAsia="Times New Roman" w:hAnsi="Times New Roman" w:cs="Times New Roman"/>
          <w:lang w:eastAsia="ru-RU"/>
        </w:rPr>
        <w:t>00,0 тысяч рублей;</w:t>
      </w:r>
    </w:p>
    <w:p w:rsidR="00DD2C95" w:rsidRPr="00DD2C95" w:rsidRDefault="00DD2C95" w:rsidP="00DD2C95">
      <w:pPr>
        <w:spacing w:after="120" w:line="240" w:lineRule="auto"/>
        <w:ind w:firstLine="708"/>
        <w:jc w:val="both"/>
        <w:rPr>
          <w:rFonts w:ascii="Times New Roman" w:eastAsia="Times New Roman" w:hAnsi="Times New Roman" w:cs="Times New Roman"/>
          <w:lang w:eastAsia="ru-RU"/>
        </w:rPr>
      </w:pPr>
      <w:r w:rsidRPr="00DD2C95">
        <w:rPr>
          <w:rFonts w:ascii="Times New Roman" w:eastAsia="Times New Roman" w:hAnsi="Times New Roman" w:cs="Times New Roman"/>
          <w:lang w:eastAsia="ru-RU"/>
        </w:rPr>
        <w:t xml:space="preserve"> на 2024 год в сумме </w:t>
      </w:r>
      <w:r w:rsidR="00415536">
        <w:rPr>
          <w:rFonts w:ascii="Times New Roman" w:eastAsia="Times New Roman" w:hAnsi="Times New Roman" w:cs="Times New Roman"/>
          <w:lang w:eastAsia="ru-RU"/>
        </w:rPr>
        <w:t>2</w:t>
      </w:r>
      <w:r w:rsidRPr="00DD2C95">
        <w:rPr>
          <w:rFonts w:ascii="Times New Roman" w:eastAsia="Times New Roman" w:hAnsi="Times New Roman" w:cs="Times New Roman"/>
          <w:lang w:eastAsia="ru-RU"/>
        </w:rPr>
        <w:t xml:space="preserve"> </w:t>
      </w:r>
      <w:r w:rsidR="00415536">
        <w:rPr>
          <w:rFonts w:ascii="Times New Roman" w:eastAsia="Times New Roman" w:hAnsi="Times New Roman" w:cs="Times New Roman"/>
          <w:lang w:eastAsia="ru-RU"/>
        </w:rPr>
        <w:t>0</w:t>
      </w:r>
      <w:r w:rsidRPr="00DD2C95">
        <w:rPr>
          <w:rFonts w:ascii="Times New Roman" w:eastAsia="Times New Roman" w:hAnsi="Times New Roman" w:cs="Times New Roman"/>
          <w:lang w:eastAsia="ru-RU"/>
        </w:rPr>
        <w:t>00,0 тысяч рублей.</w:t>
      </w:r>
    </w:p>
    <w:p w:rsidR="00007B6E" w:rsidRPr="006647FC" w:rsidRDefault="00C230E7" w:rsidP="0028792F">
      <w:pPr>
        <w:tabs>
          <w:tab w:val="left" w:pos="993"/>
          <w:tab w:val="left" w:pos="1701"/>
        </w:tabs>
        <w:spacing w:after="12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4</w:t>
      </w:r>
      <w:r w:rsidR="00007B6E" w:rsidRPr="006647FC">
        <w:rPr>
          <w:rFonts w:ascii="Times New Roman" w:eastAsia="Times New Roman" w:hAnsi="Times New Roman" w:cs="Times New Roman"/>
          <w:lang w:eastAsia="ru-RU"/>
        </w:rPr>
        <w:t xml:space="preserve">. Утвердить резервный фонд администрации </w:t>
      </w:r>
      <w:r w:rsidR="00AD0912"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sidR="00AD0912">
        <w:rPr>
          <w:rFonts w:ascii="Times New Roman" w:eastAsia="Times New Roman" w:hAnsi="Times New Roman" w:cs="Times New Roman"/>
          <w:lang w:eastAsia="ru-RU"/>
        </w:rPr>
        <w:t>го района Ленинградской области</w:t>
      </w:r>
      <w:r w:rsidR="00007B6E" w:rsidRPr="006647FC">
        <w:rPr>
          <w:rFonts w:ascii="Times New Roman" w:eastAsia="Times New Roman" w:hAnsi="Times New Roman" w:cs="Times New Roman"/>
          <w:lang w:eastAsia="ru-RU"/>
        </w:rPr>
        <w:t>:</w:t>
      </w:r>
    </w:p>
    <w:p w:rsidR="00007B6E" w:rsidRPr="00257D68" w:rsidRDefault="00007B6E" w:rsidP="00A7308F">
      <w:pPr>
        <w:spacing w:after="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 на 20</w:t>
      </w:r>
      <w:r w:rsidR="00BE4F30" w:rsidRPr="006647FC">
        <w:rPr>
          <w:rFonts w:ascii="Times New Roman" w:eastAsia="Times New Roman" w:hAnsi="Times New Roman" w:cs="Times New Roman"/>
          <w:lang w:eastAsia="ru-RU"/>
        </w:rPr>
        <w:t>2</w:t>
      </w:r>
      <w:r w:rsidR="004261EC">
        <w:rPr>
          <w:rFonts w:ascii="Times New Roman" w:eastAsia="Times New Roman" w:hAnsi="Times New Roman" w:cs="Times New Roman"/>
          <w:lang w:eastAsia="ru-RU"/>
        </w:rPr>
        <w:t>2</w:t>
      </w:r>
      <w:r w:rsidRPr="006647FC">
        <w:rPr>
          <w:rFonts w:ascii="Times New Roman" w:eastAsia="Times New Roman" w:hAnsi="Times New Roman" w:cs="Times New Roman"/>
          <w:lang w:eastAsia="ru-RU"/>
        </w:rPr>
        <w:t xml:space="preserve"> год в сумме </w:t>
      </w:r>
      <w:r w:rsidR="00A201E3" w:rsidRPr="00257D68">
        <w:rPr>
          <w:rFonts w:ascii="Times New Roman" w:eastAsia="Times New Roman" w:hAnsi="Times New Roman" w:cs="Times New Roman"/>
          <w:lang w:eastAsia="ru-RU"/>
        </w:rPr>
        <w:t>1</w:t>
      </w:r>
      <w:r w:rsidR="00CA6D5C">
        <w:rPr>
          <w:rFonts w:ascii="Times New Roman" w:eastAsia="Times New Roman" w:hAnsi="Times New Roman" w:cs="Times New Roman"/>
          <w:lang w:eastAsia="ru-RU"/>
        </w:rPr>
        <w:t xml:space="preserve"> </w:t>
      </w:r>
      <w:r w:rsidR="004261EC">
        <w:rPr>
          <w:rFonts w:ascii="Times New Roman" w:eastAsia="Times New Roman" w:hAnsi="Times New Roman" w:cs="Times New Roman"/>
          <w:lang w:eastAsia="ru-RU"/>
        </w:rPr>
        <w:t>5</w:t>
      </w:r>
      <w:r w:rsidR="00A201E3" w:rsidRPr="00257D68">
        <w:rPr>
          <w:rFonts w:ascii="Times New Roman" w:eastAsia="Times New Roman" w:hAnsi="Times New Roman" w:cs="Times New Roman"/>
          <w:lang w:eastAsia="ru-RU"/>
        </w:rPr>
        <w:t>00</w:t>
      </w:r>
      <w:r w:rsidR="00BD0ECE">
        <w:rPr>
          <w:rFonts w:ascii="Times New Roman" w:eastAsia="Times New Roman" w:hAnsi="Times New Roman" w:cs="Times New Roman"/>
          <w:lang w:eastAsia="ru-RU"/>
        </w:rPr>
        <w:t>,0</w:t>
      </w:r>
      <w:r w:rsidRPr="00257D68">
        <w:rPr>
          <w:rFonts w:ascii="Times New Roman" w:eastAsia="Times New Roman" w:hAnsi="Times New Roman" w:cs="Times New Roman"/>
          <w:lang w:eastAsia="ru-RU"/>
        </w:rPr>
        <w:t xml:space="preserve"> тысяч рублей;</w:t>
      </w:r>
    </w:p>
    <w:p w:rsidR="00007B6E" w:rsidRPr="00257D68" w:rsidRDefault="00007B6E" w:rsidP="00A7308F">
      <w:pPr>
        <w:spacing w:after="0" w:line="240" w:lineRule="auto"/>
        <w:ind w:firstLine="709"/>
        <w:jc w:val="both"/>
        <w:rPr>
          <w:rFonts w:ascii="Times New Roman" w:eastAsia="Times New Roman" w:hAnsi="Times New Roman" w:cs="Times New Roman"/>
          <w:lang w:eastAsia="ru-RU"/>
        </w:rPr>
      </w:pPr>
      <w:r w:rsidRPr="00257D68">
        <w:rPr>
          <w:rFonts w:ascii="Times New Roman" w:eastAsia="Times New Roman" w:hAnsi="Times New Roman" w:cs="Times New Roman"/>
          <w:lang w:eastAsia="ru-RU"/>
        </w:rPr>
        <w:t xml:space="preserve"> на 20</w:t>
      </w:r>
      <w:r w:rsidR="00337EF8" w:rsidRPr="00257D68">
        <w:rPr>
          <w:rFonts w:ascii="Times New Roman" w:eastAsia="Times New Roman" w:hAnsi="Times New Roman" w:cs="Times New Roman"/>
          <w:lang w:eastAsia="ru-RU"/>
        </w:rPr>
        <w:t>2</w:t>
      </w:r>
      <w:r w:rsidR="004261EC">
        <w:rPr>
          <w:rFonts w:ascii="Times New Roman" w:eastAsia="Times New Roman" w:hAnsi="Times New Roman" w:cs="Times New Roman"/>
          <w:lang w:eastAsia="ru-RU"/>
        </w:rPr>
        <w:t>3</w:t>
      </w:r>
      <w:r w:rsidRPr="00257D68">
        <w:rPr>
          <w:rFonts w:ascii="Times New Roman" w:eastAsia="Times New Roman" w:hAnsi="Times New Roman" w:cs="Times New Roman"/>
          <w:lang w:eastAsia="ru-RU"/>
        </w:rPr>
        <w:t xml:space="preserve"> год в сумме </w:t>
      </w:r>
      <w:r w:rsidR="00A201E3" w:rsidRPr="00257D68">
        <w:rPr>
          <w:rFonts w:ascii="Times New Roman" w:eastAsia="Times New Roman" w:hAnsi="Times New Roman" w:cs="Times New Roman"/>
          <w:lang w:eastAsia="ru-RU"/>
        </w:rPr>
        <w:t>1</w:t>
      </w:r>
      <w:r w:rsidR="00CA6D5C">
        <w:rPr>
          <w:rFonts w:ascii="Times New Roman" w:eastAsia="Times New Roman" w:hAnsi="Times New Roman" w:cs="Times New Roman"/>
          <w:lang w:eastAsia="ru-RU"/>
        </w:rPr>
        <w:t xml:space="preserve"> </w:t>
      </w:r>
      <w:r w:rsidR="00872DA9" w:rsidRPr="00872DA9">
        <w:rPr>
          <w:rFonts w:ascii="Times New Roman" w:eastAsia="Times New Roman" w:hAnsi="Times New Roman" w:cs="Times New Roman"/>
          <w:lang w:eastAsia="ru-RU"/>
        </w:rPr>
        <w:t>5</w:t>
      </w:r>
      <w:r w:rsidR="00A201E3" w:rsidRPr="00257D68">
        <w:rPr>
          <w:rFonts w:ascii="Times New Roman" w:eastAsia="Times New Roman" w:hAnsi="Times New Roman" w:cs="Times New Roman"/>
          <w:lang w:eastAsia="ru-RU"/>
        </w:rPr>
        <w:t>00</w:t>
      </w:r>
      <w:r w:rsidR="00BD0ECE">
        <w:rPr>
          <w:rFonts w:ascii="Times New Roman" w:eastAsia="Times New Roman" w:hAnsi="Times New Roman" w:cs="Times New Roman"/>
          <w:lang w:eastAsia="ru-RU"/>
        </w:rPr>
        <w:t>,0</w:t>
      </w:r>
      <w:r w:rsidRPr="00257D68">
        <w:rPr>
          <w:rFonts w:ascii="Times New Roman" w:eastAsia="Times New Roman" w:hAnsi="Times New Roman" w:cs="Times New Roman"/>
          <w:lang w:eastAsia="ru-RU"/>
        </w:rPr>
        <w:t xml:space="preserve"> тысяч рублей;</w:t>
      </w:r>
    </w:p>
    <w:p w:rsidR="00007B6E" w:rsidRDefault="00007B6E" w:rsidP="003F42D0">
      <w:pPr>
        <w:spacing w:after="120" w:line="240" w:lineRule="auto"/>
        <w:ind w:firstLine="709"/>
        <w:jc w:val="both"/>
        <w:rPr>
          <w:rFonts w:ascii="Times New Roman" w:eastAsia="Times New Roman" w:hAnsi="Times New Roman" w:cs="Times New Roman"/>
          <w:lang w:eastAsia="ru-RU"/>
        </w:rPr>
      </w:pPr>
      <w:r w:rsidRPr="00257D68">
        <w:rPr>
          <w:rFonts w:ascii="Times New Roman" w:eastAsia="Times New Roman" w:hAnsi="Times New Roman" w:cs="Times New Roman"/>
          <w:lang w:eastAsia="ru-RU"/>
        </w:rPr>
        <w:t xml:space="preserve"> на 202</w:t>
      </w:r>
      <w:r w:rsidR="004261EC">
        <w:rPr>
          <w:rFonts w:ascii="Times New Roman" w:eastAsia="Times New Roman" w:hAnsi="Times New Roman" w:cs="Times New Roman"/>
          <w:lang w:eastAsia="ru-RU"/>
        </w:rPr>
        <w:t>4</w:t>
      </w:r>
      <w:r w:rsidRPr="00257D68">
        <w:rPr>
          <w:rFonts w:ascii="Times New Roman" w:eastAsia="Times New Roman" w:hAnsi="Times New Roman" w:cs="Times New Roman"/>
          <w:lang w:eastAsia="ru-RU"/>
        </w:rPr>
        <w:t xml:space="preserve"> год в сумме </w:t>
      </w:r>
      <w:r w:rsidR="00A201E3" w:rsidRPr="00257D68">
        <w:rPr>
          <w:rFonts w:ascii="Times New Roman" w:eastAsia="Times New Roman" w:hAnsi="Times New Roman" w:cs="Times New Roman"/>
          <w:lang w:eastAsia="ru-RU"/>
        </w:rPr>
        <w:t>1</w:t>
      </w:r>
      <w:r w:rsidR="00CA6D5C">
        <w:rPr>
          <w:rFonts w:ascii="Times New Roman" w:eastAsia="Times New Roman" w:hAnsi="Times New Roman" w:cs="Times New Roman"/>
          <w:lang w:eastAsia="ru-RU"/>
        </w:rPr>
        <w:t xml:space="preserve"> </w:t>
      </w:r>
      <w:r w:rsidR="004261EC">
        <w:rPr>
          <w:rFonts w:ascii="Times New Roman" w:eastAsia="Times New Roman" w:hAnsi="Times New Roman" w:cs="Times New Roman"/>
          <w:lang w:eastAsia="ru-RU"/>
        </w:rPr>
        <w:t>6</w:t>
      </w:r>
      <w:r w:rsidR="00A201E3" w:rsidRPr="00257D68">
        <w:rPr>
          <w:rFonts w:ascii="Times New Roman" w:eastAsia="Times New Roman" w:hAnsi="Times New Roman" w:cs="Times New Roman"/>
          <w:lang w:eastAsia="ru-RU"/>
        </w:rPr>
        <w:t>00</w:t>
      </w:r>
      <w:r w:rsidR="00BD0ECE">
        <w:rPr>
          <w:rFonts w:ascii="Times New Roman" w:eastAsia="Times New Roman" w:hAnsi="Times New Roman" w:cs="Times New Roman"/>
          <w:lang w:eastAsia="ru-RU"/>
        </w:rPr>
        <w:t>,0</w:t>
      </w:r>
      <w:r w:rsidRPr="006647FC">
        <w:rPr>
          <w:rFonts w:ascii="Times New Roman" w:eastAsia="Times New Roman" w:hAnsi="Times New Roman" w:cs="Times New Roman"/>
          <w:lang w:eastAsia="ru-RU"/>
        </w:rPr>
        <w:t xml:space="preserve"> тысяч рублей.</w:t>
      </w:r>
    </w:p>
    <w:p w:rsidR="00C230E7" w:rsidRPr="006647FC" w:rsidRDefault="00C230E7" w:rsidP="00C230E7">
      <w:pPr>
        <w:spacing w:after="12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5</w:t>
      </w:r>
      <w:r w:rsidRPr="006647FC">
        <w:rPr>
          <w:rFonts w:ascii="Times New Roman" w:eastAsia="Times New Roman" w:hAnsi="Times New Roman" w:cs="Times New Roman"/>
          <w:lang w:eastAsia="ru-RU"/>
        </w:rPr>
        <w:t xml:space="preserve">. Утвердить объем бюджетных ассигнований дорожного фонда </w:t>
      </w:r>
      <w:r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Pr>
          <w:rFonts w:ascii="Times New Roman" w:eastAsia="Times New Roman" w:hAnsi="Times New Roman" w:cs="Times New Roman"/>
          <w:lang w:eastAsia="ru-RU"/>
        </w:rPr>
        <w:t>го района Ленинградской области</w:t>
      </w:r>
      <w:r w:rsidRPr="006647FC">
        <w:rPr>
          <w:rFonts w:ascii="Times New Roman" w:eastAsia="Times New Roman" w:hAnsi="Times New Roman" w:cs="Times New Roman"/>
          <w:lang w:eastAsia="ru-RU"/>
        </w:rPr>
        <w:t>:</w:t>
      </w:r>
    </w:p>
    <w:p w:rsidR="00C230E7" w:rsidRPr="006647FC" w:rsidRDefault="00C230E7" w:rsidP="00C230E7">
      <w:pPr>
        <w:spacing w:after="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на 202</w:t>
      </w:r>
      <w:r>
        <w:rPr>
          <w:rFonts w:ascii="Times New Roman" w:eastAsia="Times New Roman" w:hAnsi="Times New Roman" w:cs="Times New Roman"/>
          <w:lang w:eastAsia="ru-RU"/>
        </w:rPr>
        <w:t>2</w:t>
      </w:r>
      <w:r w:rsidRPr="006647FC">
        <w:rPr>
          <w:rFonts w:ascii="Times New Roman" w:eastAsia="Times New Roman" w:hAnsi="Times New Roman" w:cs="Times New Roman"/>
          <w:lang w:eastAsia="ru-RU"/>
        </w:rPr>
        <w:t xml:space="preserve"> год в сумме </w:t>
      </w:r>
      <w:r>
        <w:rPr>
          <w:rFonts w:ascii="Times New Roman" w:eastAsia="Times New Roman" w:hAnsi="Times New Roman" w:cs="Times New Roman"/>
          <w:lang w:eastAsia="ru-RU"/>
        </w:rPr>
        <w:t>5 532,0</w:t>
      </w:r>
      <w:r w:rsidRPr="006647FC">
        <w:rPr>
          <w:rFonts w:ascii="Times New Roman" w:eastAsia="Times New Roman" w:hAnsi="Times New Roman" w:cs="Times New Roman"/>
          <w:lang w:eastAsia="ru-RU"/>
        </w:rPr>
        <w:t xml:space="preserve"> тысяч рублей;</w:t>
      </w:r>
    </w:p>
    <w:p w:rsidR="00C230E7" w:rsidRPr="006647FC" w:rsidRDefault="00C230E7" w:rsidP="00C230E7">
      <w:pPr>
        <w:spacing w:after="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на 202</w:t>
      </w:r>
      <w:r>
        <w:rPr>
          <w:rFonts w:ascii="Times New Roman" w:eastAsia="Times New Roman" w:hAnsi="Times New Roman" w:cs="Times New Roman"/>
          <w:lang w:eastAsia="ru-RU"/>
        </w:rPr>
        <w:t>3</w:t>
      </w:r>
      <w:r w:rsidRPr="006647FC">
        <w:rPr>
          <w:rFonts w:ascii="Times New Roman" w:eastAsia="Times New Roman" w:hAnsi="Times New Roman" w:cs="Times New Roman"/>
          <w:lang w:eastAsia="ru-RU"/>
        </w:rPr>
        <w:t xml:space="preserve"> год в сумме </w:t>
      </w:r>
      <w:r>
        <w:rPr>
          <w:rFonts w:ascii="Times New Roman" w:eastAsia="Times New Roman" w:hAnsi="Times New Roman" w:cs="Times New Roman"/>
          <w:lang w:eastAsia="ru-RU"/>
        </w:rPr>
        <w:t>5 750,0</w:t>
      </w:r>
      <w:r w:rsidRPr="006647FC">
        <w:rPr>
          <w:rFonts w:ascii="Times New Roman" w:eastAsia="Times New Roman" w:hAnsi="Times New Roman" w:cs="Times New Roman"/>
          <w:lang w:eastAsia="ru-RU"/>
        </w:rPr>
        <w:t xml:space="preserve"> тысяч рублей;</w:t>
      </w:r>
    </w:p>
    <w:p w:rsidR="00C230E7" w:rsidRDefault="00C230E7" w:rsidP="00C230E7">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на 202</w:t>
      </w:r>
      <w:r>
        <w:rPr>
          <w:rFonts w:ascii="Times New Roman" w:eastAsia="Times New Roman" w:hAnsi="Times New Roman" w:cs="Times New Roman"/>
          <w:lang w:eastAsia="ru-RU"/>
        </w:rPr>
        <w:t>4</w:t>
      </w:r>
      <w:r w:rsidRPr="006647FC">
        <w:rPr>
          <w:rFonts w:ascii="Times New Roman" w:eastAsia="Times New Roman" w:hAnsi="Times New Roman" w:cs="Times New Roman"/>
          <w:lang w:eastAsia="ru-RU"/>
        </w:rPr>
        <w:t xml:space="preserve"> год в сумме </w:t>
      </w:r>
      <w:r>
        <w:rPr>
          <w:rFonts w:ascii="Times New Roman" w:eastAsia="Times New Roman" w:hAnsi="Times New Roman" w:cs="Times New Roman"/>
          <w:lang w:eastAsia="ru-RU"/>
        </w:rPr>
        <w:t>5 750,</w:t>
      </w:r>
      <w:r w:rsidRPr="0061481F">
        <w:rPr>
          <w:rFonts w:ascii="Times New Roman" w:eastAsia="Times New Roman" w:hAnsi="Times New Roman" w:cs="Times New Roman"/>
          <w:lang w:eastAsia="ru-RU"/>
        </w:rPr>
        <w:t>0</w:t>
      </w:r>
      <w:r w:rsidRPr="006647FC">
        <w:rPr>
          <w:rFonts w:ascii="Times New Roman" w:eastAsia="Times New Roman" w:hAnsi="Times New Roman" w:cs="Times New Roman"/>
          <w:lang w:eastAsia="ru-RU"/>
        </w:rPr>
        <w:t xml:space="preserve"> тысяч рублей.</w:t>
      </w:r>
    </w:p>
    <w:p w:rsidR="00007B6E" w:rsidRPr="006647FC" w:rsidRDefault="00C230E7" w:rsidP="003F42D0">
      <w:pPr>
        <w:spacing w:after="12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6</w:t>
      </w:r>
      <w:r w:rsidR="00007B6E" w:rsidRPr="006647FC">
        <w:rPr>
          <w:rFonts w:ascii="Times New Roman" w:eastAsia="Times New Roman" w:hAnsi="Times New Roman" w:cs="Times New Roman"/>
          <w:lang w:eastAsia="ru-RU"/>
        </w:rPr>
        <w:t xml:space="preserve">. Утвердить </w:t>
      </w:r>
      <w:r>
        <w:rPr>
          <w:rFonts w:ascii="Times New Roman" w:eastAsia="Times New Roman" w:hAnsi="Times New Roman" w:cs="Times New Roman"/>
          <w:lang w:eastAsia="ru-RU"/>
        </w:rPr>
        <w:t>распределение иных</w:t>
      </w:r>
      <w:r w:rsidR="00007B6E" w:rsidRPr="006647FC">
        <w:rPr>
          <w:rFonts w:ascii="Times New Roman" w:eastAsia="Times New Roman" w:hAnsi="Times New Roman" w:cs="Times New Roman"/>
          <w:lang w:eastAsia="ru-RU"/>
        </w:rPr>
        <w:t xml:space="preserve"> межбюджетных трансфе</w:t>
      </w:r>
      <w:r w:rsidR="00AD0912">
        <w:rPr>
          <w:rFonts w:ascii="Times New Roman" w:eastAsia="Times New Roman" w:hAnsi="Times New Roman" w:cs="Times New Roman"/>
          <w:lang w:eastAsia="ru-RU"/>
        </w:rPr>
        <w:t>ртов, предоставляемых бюджету муниципального образования</w:t>
      </w:r>
      <w:r w:rsidR="00007B6E" w:rsidRPr="006647FC">
        <w:rPr>
          <w:rFonts w:ascii="Times New Roman" w:eastAsia="Times New Roman" w:hAnsi="Times New Roman" w:cs="Times New Roman"/>
          <w:lang w:eastAsia="ru-RU"/>
        </w:rPr>
        <w:t xml:space="preserve"> «Выборгский район» Ленинградской области, на осуществление час</w:t>
      </w:r>
      <w:r w:rsidR="00337EF8" w:rsidRPr="006647FC">
        <w:rPr>
          <w:rFonts w:ascii="Times New Roman" w:eastAsia="Times New Roman" w:hAnsi="Times New Roman" w:cs="Times New Roman"/>
          <w:lang w:eastAsia="ru-RU"/>
        </w:rPr>
        <w:t xml:space="preserve">ти полномочий </w:t>
      </w:r>
      <w:r>
        <w:rPr>
          <w:rFonts w:ascii="Times New Roman" w:eastAsia="Times New Roman" w:hAnsi="Times New Roman" w:cs="Times New Roman"/>
          <w:lang w:eastAsia="ru-RU"/>
        </w:rPr>
        <w:t xml:space="preserve">по решению вопросов </w:t>
      </w:r>
      <w:r w:rsidR="00337EF8" w:rsidRPr="006647FC">
        <w:rPr>
          <w:rFonts w:ascii="Times New Roman" w:eastAsia="Times New Roman" w:hAnsi="Times New Roman" w:cs="Times New Roman"/>
          <w:lang w:eastAsia="ru-RU"/>
        </w:rPr>
        <w:t>местного значения</w:t>
      </w:r>
      <w:r w:rsidR="00007B6E" w:rsidRPr="006647FC">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 xml:space="preserve">в соответствии с заключенными соглашениями, </w:t>
      </w:r>
      <w:r w:rsidR="00007B6E" w:rsidRPr="006647FC">
        <w:rPr>
          <w:rFonts w:ascii="Times New Roman" w:eastAsia="Times New Roman" w:hAnsi="Times New Roman" w:cs="Times New Roman"/>
          <w:lang w:eastAsia="ru-RU"/>
        </w:rPr>
        <w:t xml:space="preserve">согласно приложению </w:t>
      </w:r>
      <w:r>
        <w:rPr>
          <w:rFonts w:ascii="Times New Roman" w:eastAsia="Times New Roman" w:hAnsi="Times New Roman" w:cs="Times New Roman"/>
          <w:lang w:eastAsia="ru-RU"/>
        </w:rPr>
        <w:t>6</w:t>
      </w:r>
      <w:r w:rsidR="00592230">
        <w:rPr>
          <w:rFonts w:ascii="Times New Roman" w:eastAsia="Times New Roman" w:hAnsi="Times New Roman" w:cs="Times New Roman"/>
          <w:lang w:eastAsia="ru-RU"/>
        </w:rPr>
        <w:t>:</w:t>
      </w:r>
    </w:p>
    <w:p w:rsidR="00007B6E" w:rsidRPr="006647FC" w:rsidRDefault="009A49C7" w:rsidP="00C230E7">
      <w:pPr>
        <w:spacing w:after="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00C230E7">
        <w:rPr>
          <w:rFonts w:ascii="Times New Roman" w:eastAsia="Times New Roman" w:hAnsi="Times New Roman" w:cs="Times New Roman"/>
          <w:lang w:eastAsia="ru-RU"/>
        </w:rPr>
        <w:t>7</w:t>
      </w:r>
      <w:r w:rsidR="00007B6E" w:rsidRPr="006647FC">
        <w:rPr>
          <w:rFonts w:ascii="Times New Roman" w:eastAsia="Times New Roman" w:hAnsi="Times New Roman" w:cs="Times New Roman"/>
          <w:lang w:eastAsia="ru-RU"/>
        </w:rPr>
        <w:t>. Установить, что в соответствии со статьей 217 Бюджетного кодекса Российской Федерации в ходе исполнения настоящего решения, изменения в сводную бюджетную роспись бюджета муниципального образования «Светогорское городское поселение» Выборгского района Ленинградской области вносятся без внесения изменений в настоящее решение по следующим основаниям, связанным с особенностями исполнения бюджета муниципального образования «Светогорское городское поселение» Выборгского района Ленинградской области:</w:t>
      </w:r>
    </w:p>
    <w:p w:rsidR="00007B6E" w:rsidRPr="006647FC"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1) в случаях образования, переименования, реорганизации, ликвидации органов местного самоуправления, отраслевых (функциональных) органов администрации муниципального образования «Светогорское городское поселение» Выборгского района Ленинградской области, перераспределения их полномочий в пределах общего объема средств, предусмотренных настоящим решением на обеспечение их деятельности;</w:t>
      </w:r>
    </w:p>
    <w:p w:rsidR="00007B6E" w:rsidRPr="006647FC"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2) в случаях перераспределения бюджетных ассигнований между разделами, подразделами, целевыми статьями классификации расходов бюджетов в пределах общего объема бюджетных ассигнований, предусмотренных настоящим решением главному распорядителю бюджетных средств на предоставление бюджетным и автономным учреждениям субсидий на финансовое обеспечение муниципального задания на оказание муниципальных услуг (выполнение работ);</w:t>
      </w:r>
    </w:p>
    <w:p w:rsidR="006343F6"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3) </w:t>
      </w:r>
      <w:r w:rsidR="006343F6" w:rsidRPr="006647FC">
        <w:rPr>
          <w:rFonts w:ascii="Times New Roman" w:eastAsia="Times New Roman" w:hAnsi="Times New Roman" w:cs="Times New Roman"/>
          <w:lang w:eastAsia="ru-RU"/>
        </w:rPr>
        <w:t xml:space="preserve">в случаях распределения средств целевых межбюджетных трансфертов (и их остатков) из федерального бюджета, бюджета Ленинградской области, бюджетов муниципальных образований (сверх утвержденных решением о бюджете доходов) на осуществление целевых расходов на основании федеральных законов и (или) нормативных правовых актов Президента Российской Федерации и Правительства Российской Федерации, областных законов </w:t>
      </w:r>
      <w:r w:rsidR="006343F6" w:rsidRPr="006647FC">
        <w:rPr>
          <w:rFonts w:ascii="Times New Roman" w:eastAsia="Times New Roman" w:hAnsi="Times New Roman" w:cs="Times New Roman"/>
          <w:lang w:eastAsia="ru-RU"/>
        </w:rPr>
        <w:lastRenderedPageBreak/>
        <w:t>Ленинградской области и (или) нормативных правовых актов Правительства Ленинградской области, а также заключенных соглашений;</w:t>
      </w:r>
    </w:p>
    <w:p w:rsidR="0057645C" w:rsidRDefault="006343F6" w:rsidP="00007B6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4) </w:t>
      </w:r>
      <w:r w:rsidR="0057645C" w:rsidRPr="006647FC">
        <w:rPr>
          <w:rFonts w:ascii="Times New Roman" w:eastAsia="Times New Roman" w:hAnsi="Times New Roman" w:cs="Times New Roman"/>
          <w:lang w:eastAsia="ru-RU"/>
        </w:rPr>
        <w:t>в случаях перераспределения бюджетных ассигнований между главными распорядителями бюджетных средств бюджета муниципального образования «Светогорское городское поселение» Выборгского района Ленинградской области, разделами, подразделами, целевыми статьями, видами расходов классификации расходов бюджетов в пределах общего объема средств, предусмотренных настоящим решением для финансирования муниципальной программы муниципального образования «Светогорское городское поселение» Выборгского района Ленинградской области, после внесения изменений в муниципальную программу;</w:t>
      </w:r>
    </w:p>
    <w:p w:rsidR="00F95DA3" w:rsidRPr="00B21A24" w:rsidRDefault="00007B6E" w:rsidP="00B21A24">
      <w:pPr>
        <w:autoSpaceDE w:val="0"/>
        <w:autoSpaceDN w:val="0"/>
        <w:adjustRightInd w:val="0"/>
        <w:spacing w:after="0" w:line="240" w:lineRule="auto"/>
        <w:ind w:firstLine="709"/>
        <w:jc w:val="both"/>
        <w:outlineLvl w:val="1"/>
        <w:rPr>
          <w:rFonts w:ascii="Times New Roman" w:eastAsia="Times New Roman" w:hAnsi="Times New Roman" w:cs="Times New Roman"/>
          <w:spacing w:val="-2"/>
          <w:lang w:eastAsia="ru-RU"/>
        </w:rPr>
      </w:pPr>
      <w:r w:rsidRPr="006647FC">
        <w:rPr>
          <w:rFonts w:ascii="Times New Roman" w:eastAsia="Times New Roman" w:hAnsi="Times New Roman" w:cs="Times New Roman"/>
          <w:lang w:eastAsia="ru-RU"/>
        </w:rPr>
        <w:t xml:space="preserve">5) </w:t>
      </w:r>
      <w:r w:rsidR="003E1D44" w:rsidRPr="006647FC">
        <w:rPr>
          <w:rFonts w:ascii="Times New Roman" w:eastAsia="Times New Roman" w:hAnsi="Times New Roman" w:cs="Times New Roman"/>
          <w:spacing w:val="-2"/>
          <w:lang w:eastAsia="ru-RU"/>
        </w:rPr>
        <w:t xml:space="preserve">при внесении Министерством финансов Российской Федерации изменений в Указания </w:t>
      </w:r>
      <w:r w:rsidR="003E1D44">
        <w:rPr>
          <w:rFonts w:ascii="Times New Roman" w:eastAsia="Times New Roman" w:hAnsi="Times New Roman" w:cs="Times New Roman"/>
          <w:spacing w:val="-2"/>
          <w:lang w:eastAsia="ru-RU"/>
        </w:rPr>
        <w:br/>
      </w:r>
      <w:r w:rsidR="003E1D44" w:rsidRPr="006647FC">
        <w:rPr>
          <w:rFonts w:ascii="Times New Roman" w:eastAsia="Times New Roman" w:hAnsi="Times New Roman" w:cs="Times New Roman"/>
          <w:spacing w:val="-2"/>
          <w:lang w:eastAsia="ru-RU"/>
        </w:rPr>
        <w:t>о порядке применения бюджетной классификации Российской Федерации в части отражения расходов по кодам разделов, подразделов, целевых статей, видов расходов, а также в части отражения расходов, осуществляемых за счет межбюджетных трансфертов, полученных в форме субсидий, субвенций и иных межбюджетных трансфертов, имеющих целевое назначение, по кодам разделов, подразделов,</w:t>
      </w:r>
      <w:r w:rsidR="003E1D44">
        <w:rPr>
          <w:rFonts w:ascii="Times New Roman" w:eastAsia="Times New Roman" w:hAnsi="Times New Roman" w:cs="Times New Roman"/>
          <w:spacing w:val="-2"/>
          <w:lang w:eastAsia="ru-RU"/>
        </w:rPr>
        <w:t xml:space="preserve"> целевых статей, видов расходов;</w:t>
      </w:r>
    </w:p>
    <w:p w:rsidR="001276C5" w:rsidRPr="006647FC" w:rsidRDefault="00007B6E" w:rsidP="00B21A24">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6) </w:t>
      </w:r>
      <w:r w:rsidR="0057645C" w:rsidRPr="006647FC">
        <w:rPr>
          <w:rFonts w:ascii="Times New Roman" w:eastAsia="Times New Roman" w:hAnsi="Times New Roman" w:cs="Times New Roman"/>
          <w:lang w:eastAsia="ru-RU"/>
        </w:rPr>
        <w:t>в случаях перераспределения бюджетных ассигнований между разделами, подразделами, целевыми статьями и видами расходов классификации расходов бюджетов на сумму, необходимую для выполнения условий софинансирования, установленных для получения субсидий</w:t>
      </w:r>
      <w:r w:rsidR="00B21A24">
        <w:rPr>
          <w:rFonts w:ascii="Times New Roman" w:eastAsia="Times New Roman" w:hAnsi="Times New Roman" w:cs="Times New Roman"/>
          <w:lang w:eastAsia="ru-RU"/>
        </w:rPr>
        <w:t xml:space="preserve"> и иных межбюджетных трансфертов</w:t>
      </w:r>
      <w:r w:rsidR="0057645C" w:rsidRPr="006647FC">
        <w:rPr>
          <w:rFonts w:ascii="Times New Roman" w:eastAsia="Times New Roman" w:hAnsi="Times New Roman" w:cs="Times New Roman"/>
          <w:lang w:eastAsia="ru-RU"/>
        </w:rPr>
        <w:t>, предоставляемых местному бюджету из федерального бюджета, бюджета Ленинградской области, бюджетов муниципальных образований, в пределах объема бюджетных ассигнований, предусмотренных главному распорядителю бюджетных средств;</w:t>
      </w:r>
    </w:p>
    <w:p w:rsidR="007477CA" w:rsidRDefault="00007B6E" w:rsidP="004C19D5">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r w:rsidRPr="006647FC">
        <w:rPr>
          <w:rFonts w:ascii="Times New Roman" w:eastAsia="Times New Roman" w:hAnsi="Times New Roman" w:cs="Times New Roman"/>
          <w:spacing w:val="-2"/>
          <w:lang w:eastAsia="ru-RU"/>
        </w:rPr>
        <w:t xml:space="preserve">7) </w:t>
      </w:r>
      <w:r w:rsidR="00AA6E3C">
        <w:rPr>
          <w:rFonts w:ascii="Times New Roman" w:eastAsia="Times New Roman" w:hAnsi="Times New Roman" w:cs="Times New Roman"/>
          <w:lang w:eastAsia="ru-RU"/>
        </w:rPr>
        <w:t>в случаях перераспределения</w:t>
      </w:r>
      <w:r w:rsidR="00AA6E3C" w:rsidRPr="00AA6E3C">
        <w:rPr>
          <w:rFonts w:ascii="Times New Roman" w:eastAsia="Times New Roman" w:hAnsi="Times New Roman" w:cs="Times New Roman"/>
          <w:lang w:eastAsia="ru-RU"/>
        </w:rPr>
        <w:t xml:space="preserve"> бюджетных ассигнований между разделами, подразделами, целевыми статьями, видами расходов классификации расходов бюджетов в пределах общего объема бюджетных ассигнований, предусмотренных настоящим решением главному распорядителю бюджетных средств, в случаях создания (реорганизации) ликвидации муниципального учреждения;</w:t>
      </w:r>
    </w:p>
    <w:p w:rsidR="007477CA" w:rsidRDefault="004C19D5" w:rsidP="004C19D5">
      <w:pPr>
        <w:autoSpaceDE w:val="0"/>
        <w:autoSpaceDN w:val="0"/>
        <w:adjustRightInd w:val="0"/>
        <w:spacing w:after="0" w:line="240" w:lineRule="auto"/>
        <w:ind w:firstLine="709"/>
        <w:jc w:val="both"/>
        <w:outlineLvl w:val="1"/>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 xml:space="preserve">8) </w:t>
      </w:r>
      <w:r w:rsidR="007477CA" w:rsidRPr="007477CA">
        <w:rPr>
          <w:rFonts w:ascii="Times New Roman" w:eastAsia="Times New Roman" w:hAnsi="Times New Roman" w:cs="Times New Roman"/>
          <w:spacing w:val="-2"/>
          <w:lang w:eastAsia="ru-RU"/>
        </w:rPr>
        <w:t>в случаях перераспределения бюджетных ассигнований между разделами, подразделами, целевыми статьями и видами расходов классификации расходов бюджетов на сумму, необходимую для уплаты расходов на исполнение судебных актов, актов контрольных, надзорных органов и государственных органов, в пределах общего объема бюджетных ассигнований, предусмотренных главному распорядителю бюджетных средств, в текущем финансовом году;</w:t>
      </w:r>
    </w:p>
    <w:p w:rsidR="006707E1" w:rsidRDefault="004C19D5" w:rsidP="004C19D5">
      <w:pPr>
        <w:autoSpaceDE w:val="0"/>
        <w:autoSpaceDN w:val="0"/>
        <w:adjustRightInd w:val="0"/>
        <w:spacing w:after="0" w:line="240" w:lineRule="auto"/>
        <w:ind w:firstLine="709"/>
        <w:jc w:val="both"/>
        <w:outlineLvl w:val="1"/>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 xml:space="preserve">9) </w:t>
      </w:r>
      <w:r w:rsidR="006707E1" w:rsidRPr="006707E1">
        <w:rPr>
          <w:rFonts w:ascii="Times New Roman" w:eastAsia="Times New Roman" w:hAnsi="Times New Roman" w:cs="Times New Roman"/>
          <w:spacing w:val="-2"/>
          <w:lang w:eastAsia="ru-RU"/>
        </w:rPr>
        <w:t>в случаях перераспределения бюджетных ассигнований между разделами, подразделами, целевыми статьями, видами расходов классификации расходов бюджетов в пределах общего объема бюджетных ассигнований, предусмотренных настоящим решением главному распорядителю бюджетных средств бюджета муниципального образования «</w:t>
      </w:r>
      <w:r w:rsidR="006707E1">
        <w:rPr>
          <w:rFonts w:ascii="Times New Roman" w:eastAsia="Times New Roman" w:hAnsi="Times New Roman" w:cs="Times New Roman"/>
          <w:spacing w:val="-2"/>
          <w:lang w:eastAsia="ru-RU"/>
        </w:rPr>
        <w:t>Свет</w:t>
      </w:r>
      <w:r w:rsidR="006707E1" w:rsidRPr="006707E1">
        <w:rPr>
          <w:rFonts w:ascii="Times New Roman" w:eastAsia="Times New Roman" w:hAnsi="Times New Roman" w:cs="Times New Roman"/>
          <w:spacing w:val="-2"/>
          <w:lang w:eastAsia="ru-RU"/>
        </w:rPr>
        <w:t>огорское городское поселение» Выборгского района Ленинградской области, на сумму денежных взысканий (штрафов) за нарушение условий договоров (соглашений) о предоставлении субсидий и иных межбюджетных трансфертов местным бюджетам из федерального и областного бюджетов, подлежащую возврату в федеральный и областной бюджеты;</w:t>
      </w:r>
    </w:p>
    <w:p w:rsidR="00F95DA3" w:rsidRPr="00D01BA6" w:rsidRDefault="00F95DA3" w:rsidP="004C19D5">
      <w:pPr>
        <w:autoSpaceDE w:val="0"/>
        <w:autoSpaceDN w:val="0"/>
        <w:adjustRightInd w:val="0"/>
        <w:spacing w:after="0" w:line="240" w:lineRule="auto"/>
        <w:ind w:firstLine="709"/>
        <w:jc w:val="both"/>
        <w:outlineLvl w:val="1"/>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10)</w:t>
      </w:r>
      <w:r w:rsidR="002F512E">
        <w:t xml:space="preserve"> </w:t>
      </w:r>
      <w:r w:rsidR="00D01BA6" w:rsidRPr="00D01BA6">
        <w:rPr>
          <w:rFonts w:ascii="Times New Roman" w:hAnsi="Times New Roman" w:cs="Times New Roman"/>
        </w:rPr>
        <w:t>в случаях перераспределения бюджетных ассигнований между разделами, подразделами, целевыми статьями, видами расходов классификации расходов бюджетов на сумму, необходимую для уплаты штрафов (в том числе административных), пеней (в том числе за несвоевременную уплату налогов и сборов) на основании актов уполномоченных органов и должностных лиц по делам об административных правонарушениях, в пределах общего объема бюджетных ассигнований, предусмотренных главному распорядителю бюджетных средств бюджета муниципального образования «</w:t>
      </w:r>
      <w:r w:rsidR="00D01BA6">
        <w:rPr>
          <w:rFonts w:ascii="Times New Roman" w:hAnsi="Times New Roman" w:cs="Times New Roman"/>
        </w:rPr>
        <w:t>Свет</w:t>
      </w:r>
      <w:r w:rsidR="00D01BA6" w:rsidRPr="00D01BA6">
        <w:rPr>
          <w:rFonts w:ascii="Times New Roman" w:hAnsi="Times New Roman" w:cs="Times New Roman"/>
        </w:rPr>
        <w:t>огорское городское поселение» Выборгского района Ленинградской области в текущем году;</w:t>
      </w:r>
    </w:p>
    <w:p w:rsidR="00F95DA3" w:rsidRDefault="00F95DA3" w:rsidP="00D01BA6">
      <w:pPr>
        <w:autoSpaceDE w:val="0"/>
        <w:autoSpaceDN w:val="0"/>
        <w:adjustRightInd w:val="0"/>
        <w:spacing w:after="0" w:line="240" w:lineRule="auto"/>
        <w:ind w:firstLine="709"/>
        <w:jc w:val="both"/>
        <w:outlineLvl w:val="1"/>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11)</w:t>
      </w:r>
      <w:r w:rsidRPr="00F95DA3">
        <w:t xml:space="preserve"> </w:t>
      </w:r>
      <w:r w:rsidR="00D01BA6" w:rsidRPr="00F95DA3">
        <w:rPr>
          <w:rFonts w:ascii="Times New Roman" w:eastAsia="Times New Roman" w:hAnsi="Times New Roman" w:cs="Times New Roman"/>
          <w:spacing w:val="-2"/>
          <w:lang w:eastAsia="ru-RU"/>
        </w:rPr>
        <w:t>в случаях перераспределения бюджетных ассигнований между разделами, подразделами, целевыми статьями и видами расходов классификации расходов бюджетов на сумму, необходимую для уплаты налогов и иных обязательных платежей в бюджеты бюджетной системы Российской Федерации органами местного самоуправления муниципального образования «Светогорское городское поселение»  Выборгского района Ленинградской области в пределах объема бюджетных ассигнований, предусмотренных главному распорядителю бюджетных средств в текущем финансовом году;</w:t>
      </w:r>
    </w:p>
    <w:p w:rsidR="00CE0B45" w:rsidRDefault="00F95DA3" w:rsidP="008A4BA9">
      <w:pPr>
        <w:autoSpaceDE w:val="0"/>
        <w:autoSpaceDN w:val="0"/>
        <w:adjustRightInd w:val="0"/>
        <w:spacing w:after="0" w:line="240" w:lineRule="auto"/>
        <w:ind w:firstLine="709"/>
        <w:jc w:val="both"/>
        <w:outlineLvl w:val="1"/>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12)</w:t>
      </w:r>
      <w:r w:rsidR="0017688F">
        <w:rPr>
          <w:rFonts w:ascii="Times New Roman" w:eastAsia="Times New Roman" w:hAnsi="Times New Roman" w:cs="Times New Roman"/>
          <w:spacing w:val="-2"/>
          <w:lang w:eastAsia="ru-RU"/>
        </w:rPr>
        <w:t xml:space="preserve"> </w:t>
      </w:r>
      <w:r w:rsidR="00CE0B45" w:rsidRPr="00F95DA3">
        <w:rPr>
          <w:rFonts w:ascii="Times New Roman" w:eastAsia="Times New Roman" w:hAnsi="Times New Roman" w:cs="Times New Roman"/>
          <w:spacing w:val="-2"/>
          <w:lang w:eastAsia="ru-RU"/>
        </w:rPr>
        <w:t xml:space="preserve">в случаях получения уведомлений о предоставлении целевых межбюджетных трансфертов из федерального и областного бюджетов, а также получения безвозмездных </w:t>
      </w:r>
      <w:r w:rsidR="00CE0B45" w:rsidRPr="00F95DA3">
        <w:rPr>
          <w:rFonts w:ascii="Times New Roman" w:eastAsia="Times New Roman" w:hAnsi="Times New Roman" w:cs="Times New Roman"/>
          <w:spacing w:val="-2"/>
          <w:lang w:eastAsia="ru-RU"/>
        </w:rPr>
        <w:lastRenderedPageBreak/>
        <w:t>поступлений от физических и юридических лиц, на финансовое обеспечение дорожной деятельности, приводящие к изменению бюджетных ассигнований дорожного фонда му</w:t>
      </w:r>
      <w:r w:rsidR="0017688F">
        <w:rPr>
          <w:rFonts w:ascii="Times New Roman" w:eastAsia="Times New Roman" w:hAnsi="Times New Roman" w:cs="Times New Roman"/>
          <w:spacing w:val="-2"/>
          <w:lang w:eastAsia="ru-RU"/>
        </w:rPr>
        <w:t>ниципального образования «Свет</w:t>
      </w:r>
      <w:r w:rsidR="00CE0B45" w:rsidRPr="00F95DA3">
        <w:rPr>
          <w:rFonts w:ascii="Times New Roman" w:eastAsia="Times New Roman" w:hAnsi="Times New Roman" w:cs="Times New Roman"/>
          <w:spacing w:val="-2"/>
          <w:lang w:eastAsia="ru-RU"/>
        </w:rPr>
        <w:t>огорское городское поселение» Выборгского района Ленинградской области;</w:t>
      </w:r>
    </w:p>
    <w:p w:rsidR="00F95DA3" w:rsidRDefault="007065AE" w:rsidP="0017688F">
      <w:pPr>
        <w:autoSpaceDE w:val="0"/>
        <w:autoSpaceDN w:val="0"/>
        <w:adjustRightInd w:val="0"/>
        <w:spacing w:after="0" w:line="240" w:lineRule="auto"/>
        <w:ind w:firstLine="709"/>
        <w:jc w:val="both"/>
        <w:outlineLvl w:val="1"/>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13)</w:t>
      </w:r>
      <w:r w:rsidRPr="00F95DA3">
        <w:t xml:space="preserve"> </w:t>
      </w:r>
      <w:r w:rsidR="00D01BA6" w:rsidRPr="00F95DA3">
        <w:rPr>
          <w:rFonts w:ascii="Times New Roman" w:eastAsia="Times New Roman" w:hAnsi="Times New Roman" w:cs="Times New Roman"/>
          <w:spacing w:val="-2"/>
          <w:lang w:eastAsia="ru-RU"/>
        </w:rPr>
        <w:t>в случаях увеличения бюджетных ассигнований 2022 года на оплату заключенных муниципальных контрактов на поставку товаров, выполнение работ, оказание услуг, подлежащих в соответствии с условиями этих муниципальных контрактов оплате в 2021 году, в объеме, не превышающем остатка не использованных на 1 января 2022 года бюджетных ассигнований на исполнение указанных муниципальных контрактов, приводящего к изменению бюджетных ассигнований дорожного фонда муниципального образования «Светогорское городское поселение» Выборгского района Ленинградской области;</w:t>
      </w:r>
    </w:p>
    <w:p w:rsidR="00F95DA3" w:rsidRDefault="00F95DA3" w:rsidP="0017688F">
      <w:pPr>
        <w:autoSpaceDE w:val="0"/>
        <w:autoSpaceDN w:val="0"/>
        <w:adjustRightInd w:val="0"/>
        <w:spacing w:after="0" w:line="240" w:lineRule="auto"/>
        <w:ind w:firstLine="709"/>
        <w:jc w:val="both"/>
        <w:outlineLvl w:val="1"/>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14)</w:t>
      </w:r>
      <w:r w:rsidRPr="00F95DA3">
        <w:t xml:space="preserve"> </w:t>
      </w:r>
      <w:r w:rsidR="00D01BA6" w:rsidRPr="00F95DA3">
        <w:rPr>
          <w:rFonts w:ascii="Times New Roman" w:eastAsia="Times New Roman" w:hAnsi="Times New Roman" w:cs="Times New Roman"/>
          <w:spacing w:val="-2"/>
          <w:lang w:eastAsia="ru-RU"/>
        </w:rPr>
        <w:t>в случаях уменьшения бюджетных ассигнований в целях выполнения условий софинансирования, установленных для получения целевых межбюджетных трансфертов, предоставляемых бюджету муниципального образования «Светогорское городское поселение» из федерального и областного бюджетов, и последующего перераспределения, направленного на увеличение бюджетных ассигнований резервного фонда администрации муниципального образования «Светогорское городское поселение»</w:t>
      </w:r>
      <w:r w:rsidR="00D01BA6">
        <w:rPr>
          <w:rFonts w:ascii="Times New Roman" w:eastAsia="Times New Roman" w:hAnsi="Times New Roman" w:cs="Times New Roman"/>
          <w:spacing w:val="-2"/>
          <w:lang w:eastAsia="ru-RU"/>
        </w:rPr>
        <w:t xml:space="preserve"> </w:t>
      </w:r>
      <w:r w:rsidR="00D01BA6" w:rsidRPr="00F95DA3">
        <w:rPr>
          <w:rFonts w:ascii="Times New Roman" w:eastAsia="Times New Roman" w:hAnsi="Times New Roman" w:cs="Times New Roman"/>
          <w:spacing w:val="-2"/>
          <w:lang w:eastAsia="ru-RU"/>
        </w:rPr>
        <w:t>Выборгского района Ленинградской области;</w:t>
      </w:r>
    </w:p>
    <w:p w:rsidR="00F95DA3" w:rsidRPr="004C19D5" w:rsidRDefault="00F95DA3" w:rsidP="004C19D5">
      <w:pPr>
        <w:autoSpaceDE w:val="0"/>
        <w:autoSpaceDN w:val="0"/>
        <w:adjustRightInd w:val="0"/>
        <w:spacing w:after="0" w:line="240" w:lineRule="auto"/>
        <w:ind w:firstLine="709"/>
        <w:jc w:val="both"/>
        <w:outlineLvl w:val="1"/>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15)</w:t>
      </w:r>
      <w:r w:rsidR="00D01BA6" w:rsidRPr="00D01BA6">
        <w:rPr>
          <w:rFonts w:ascii="Times New Roman" w:eastAsia="Times New Roman" w:hAnsi="Times New Roman" w:cs="Times New Roman"/>
          <w:spacing w:val="-2"/>
          <w:lang w:eastAsia="ru-RU"/>
        </w:rPr>
        <w:t xml:space="preserve"> </w:t>
      </w:r>
      <w:r w:rsidR="00D01BA6" w:rsidRPr="00F95DA3">
        <w:rPr>
          <w:rFonts w:ascii="Times New Roman" w:eastAsia="Times New Roman" w:hAnsi="Times New Roman" w:cs="Times New Roman"/>
          <w:spacing w:val="-2"/>
          <w:lang w:eastAsia="ru-RU"/>
        </w:rPr>
        <w:t>в случае перераспределения бюджетных ассигнований между главными распорядителями бюджетных средств бюджета муниципального образования «Светогорское городское поселение»</w:t>
      </w:r>
      <w:r w:rsidR="00D01BA6">
        <w:rPr>
          <w:rFonts w:ascii="Times New Roman" w:eastAsia="Times New Roman" w:hAnsi="Times New Roman" w:cs="Times New Roman"/>
          <w:spacing w:val="-2"/>
          <w:lang w:eastAsia="ru-RU"/>
        </w:rPr>
        <w:t xml:space="preserve"> </w:t>
      </w:r>
      <w:r w:rsidR="00D01BA6" w:rsidRPr="00F95DA3">
        <w:rPr>
          <w:rFonts w:ascii="Times New Roman" w:eastAsia="Times New Roman" w:hAnsi="Times New Roman" w:cs="Times New Roman"/>
          <w:spacing w:val="-2"/>
          <w:lang w:eastAsia="ru-RU"/>
        </w:rPr>
        <w:t>Выборгского района Ленинградской области, разделами, подразделами, целевыми статьями, видами расходов классификации расходов бюджетов на финансовое обеспечение мероприятий, связанных с профилактикой и устранением последствий распространения новой коронавирусной инфекции (COVID-19).</w:t>
      </w:r>
    </w:p>
    <w:p w:rsidR="00007B6E" w:rsidRPr="006647FC" w:rsidRDefault="00007B6E" w:rsidP="00007B6E">
      <w:pPr>
        <w:autoSpaceDE w:val="0"/>
        <w:autoSpaceDN w:val="0"/>
        <w:adjustRightInd w:val="0"/>
        <w:spacing w:after="0" w:line="240" w:lineRule="auto"/>
        <w:ind w:firstLine="709"/>
        <w:outlineLvl w:val="1"/>
        <w:rPr>
          <w:rFonts w:ascii="Times New Roman" w:eastAsia="Times New Roman" w:hAnsi="Times New Roman" w:cs="Times New Roman"/>
          <w:lang w:eastAsia="ru-RU"/>
        </w:rPr>
      </w:pPr>
    </w:p>
    <w:p w:rsidR="00007B6E" w:rsidRPr="006647FC" w:rsidRDefault="00007B6E" w:rsidP="00007B6E">
      <w:pPr>
        <w:spacing w:after="120" w:line="240" w:lineRule="auto"/>
        <w:jc w:val="both"/>
        <w:rPr>
          <w:rFonts w:ascii="Times New Roman" w:eastAsia="Times New Roman" w:hAnsi="Times New Roman" w:cs="Times New Roman"/>
          <w:b/>
          <w:lang w:eastAsia="ru-RU"/>
        </w:rPr>
      </w:pPr>
      <w:r w:rsidRPr="006647FC">
        <w:rPr>
          <w:rFonts w:ascii="Times New Roman" w:eastAsia="Times New Roman" w:hAnsi="Times New Roman" w:cs="Times New Roman"/>
          <w:b/>
          <w:lang w:eastAsia="ru-RU"/>
        </w:rPr>
        <w:t xml:space="preserve">Статья </w:t>
      </w:r>
      <w:r w:rsidR="00020701" w:rsidRPr="006647FC">
        <w:rPr>
          <w:rFonts w:ascii="Times New Roman" w:eastAsia="Times New Roman" w:hAnsi="Times New Roman" w:cs="Times New Roman"/>
          <w:b/>
          <w:lang w:eastAsia="ru-RU"/>
        </w:rPr>
        <w:t>4</w:t>
      </w:r>
      <w:r w:rsidRPr="006647FC">
        <w:rPr>
          <w:rFonts w:ascii="Times New Roman" w:eastAsia="Times New Roman" w:hAnsi="Times New Roman" w:cs="Times New Roman"/>
          <w:b/>
          <w:lang w:eastAsia="ru-RU"/>
        </w:rPr>
        <w:t>. Особенности установления отдельных расходных обязательств и использования бюджетных ассигнований по обеспечению деятельности органов местного самоуправления поселения и муниципальных учреждений</w:t>
      </w:r>
    </w:p>
    <w:p w:rsidR="00D64E31" w:rsidRDefault="00F46208" w:rsidP="004E2B39">
      <w:pPr>
        <w:pStyle w:val="ad"/>
        <w:numPr>
          <w:ilvl w:val="0"/>
          <w:numId w:val="6"/>
        </w:numPr>
        <w:tabs>
          <w:tab w:val="left" w:pos="993"/>
        </w:tabs>
        <w:spacing w:after="120" w:line="240" w:lineRule="auto"/>
        <w:ind w:left="0" w:firstLine="709"/>
        <w:jc w:val="both"/>
        <w:rPr>
          <w:rFonts w:ascii="Times New Roman" w:eastAsia="Times New Roman" w:hAnsi="Times New Roman" w:cs="Times New Roman"/>
          <w:lang w:eastAsia="ru-RU"/>
        </w:rPr>
      </w:pPr>
      <w:r w:rsidRPr="004E2B39">
        <w:rPr>
          <w:rFonts w:ascii="Times New Roman" w:eastAsia="Times New Roman" w:hAnsi="Times New Roman" w:cs="Times New Roman"/>
          <w:lang w:eastAsia="ru-RU"/>
        </w:rPr>
        <w:t>Установленный коэффициент</w:t>
      </w:r>
      <w:r w:rsidR="00207739" w:rsidRPr="004E2B39">
        <w:rPr>
          <w:rFonts w:ascii="Times New Roman" w:eastAsia="Times New Roman" w:hAnsi="Times New Roman" w:cs="Times New Roman"/>
          <w:lang w:eastAsia="ru-RU"/>
        </w:rPr>
        <w:t xml:space="preserve"> индексации </w:t>
      </w:r>
      <w:r w:rsidRPr="004E2B39">
        <w:rPr>
          <w:rFonts w:ascii="Times New Roman" w:eastAsia="Times New Roman" w:hAnsi="Times New Roman" w:cs="Times New Roman"/>
          <w:lang w:eastAsia="ru-RU"/>
        </w:rPr>
        <w:t xml:space="preserve">должностных </w:t>
      </w:r>
      <w:r w:rsidR="00207739" w:rsidRPr="004E2B39">
        <w:rPr>
          <w:rFonts w:ascii="Times New Roman" w:eastAsia="Times New Roman" w:hAnsi="Times New Roman" w:cs="Times New Roman"/>
          <w:lang w:eastAsia="ru-RU"/>
        </w:rPr>
        <w:t>окладов и доплат к должностному окладу лиц, замещающих выборные муниципальные должности в органах местного самоуправления</w:t>
      </w:r>
      <w:r w:rsidRPr="004E2B39">
        <w:rPr>
          <w:rFonts w:ascii="Times New Roman" w:eastAsia="Times New Roman" w:hAnsi="Times New Roman" w:cs="Times New Roman"/>
          <w:lang w:eastAsia="ru-RU"/>
        </w:rPr>
        <w:t xml:space="preserve"> </w:t>
      </w:r>
      <w:r w:rsidR="0028792F" w:rsidRPr="004E2B39">
        <w:rPr>
          <w:rFonts w:ascii="Times New Roman" w:eastAsia="Times New Roman" w:hAnsi="Times New Roman" w:cs="Times New Roman"/>
          <w:lang w:eastAsia="ru-RU"/>
        </w:rPr>
        <w:t>муниципального образования «Светогорское городское поселение» Выборгского района Ленинградской области</w:t>
      </w:r>
      <w:r w:rsidR="00207739" w:rsidRPr="004E2B39">
        <w:rPr>
          <w:rFonts w:ascii="Times New Roman" w:eastAsia="Times New Roman" w:hAnsi="Times New Roman" w:cs="Times New Roman"/>
          <w:lang w:eastAsia="ru-RU"/>
        </w:rPr>
        <w:t xml:space="preserve">, должностных окладов и ежемесячной надбавки к должностному окладу в соответствии с присвоенным классным чином муниципальных служащих </w:t>
      </w:r>
      <w:r w:rsidR="0028792F" w:rsidRPr="004E2B39">
        <w:rPr>
          <w:rFonts w:ascii="Times New Roman" w:eastAsia="Times New Roman" w:hAnsi="Times New Roman" w:cs="Times New Roman"/>
          <w:lang w:eastAsia="ru-RU"/>
        </w:rPr>
        <w:t>муниципального образования «Светогорское городское поселение» Выборгского района Ленинградской области</w:t>
      </w:r>
      <w:r w:rsidR="00207739" w:rsidRPr="004E2B39">
        <w:rPr>
          <w:rFonts w:ascii="Times New Roman" w:eastAsia="Times New Roman" w:hAnsi="Times New Roman" w:cs="Times New Roman"/>
          <w:lang w:eastAsia="ru-RU"/>
        </w:rPr>
        <w:t>, должностных окладов работников</w:t>
      </w:r>
      <w:r w:rsidRPr="004E2B39">
        <w:rPr>
          <w:rFonts w:ascii="Times New Roman" w:eastAsia="Times New Roman" w:hAnsi="Times New Roman" w:cs="Times New Roman"/>
          <w:lang w:eastAsia="ru-RU"/>
        </w:rPr>
        <w:t xml:space="preserve"> органов местного самоуправления муниципального образования «Светогорское городское поселение» Выборгского района Ленинградской области,</w:t>
      </w:r>
      <w:r w:rsidR="00207739" w:rsidRPr="004E2B39">
        <w:rPr>
          <w:rFonts w:ascii="Times New Roman" w:eastAsia="Times New Roman" w:hAnsi="Times New Roman" w:cs="Times New Roman"/>
          <w:lang w:eastAsia="ru-RU"/>
        </w:rPr>
        <w:t xml:space="preserve"> занимающих </w:t>
      </w:r>
      <w:r w:rsidR="0028792F" w:rsidRPr="004E2B39">
        <w:rPr>
          <w:rFonts w:ascii="Times New Roman" w:eastAsia="Times New Roman" w:hAnsi="Times New Roman" w:cs="Times New Roman"/>
          <w:lang w:eastAsia="ru-RU"/>
        </w:rPr>
        <w:t>д</w:t>
      </w:r>
      <w:r w:rsidR="00207739" w:rsidRPr="004E2B39">
        <w:rPr>
          <w:rFonts w:ascii="Times New Roman" w:eastAsia="Times New Roman" w:hAnsi="Times New Roman" w:cs="Times New Roman"/>
          <w:lang w:eastAsia="ru-RU"/>
        </w:rPr>
        <w:t xml:space="preserve">олжности, не являющиеся должностями муниципальной службы в 1,04 раза с 1 </w:t>
      </w:r>
      <w:r w:rsidR="00B3588E" w:rsidRPr="004E2B39">
        <w:rPr>
          <w:rFonts w:ascii="Times New Roman" w:eastAsia="Times New Roman" w:hAnsi="Times New Roman" w:cs="Times New Roman"/>
          <w:lang w:eastAsia="ru-RU"/>
        </w:rPr>
        <w:t>сентября</w:t>
      </w:r>
      <w:r w:rsidR="00207739" w:rsidRPr="004E2B39">
        <w:rPr>
          <w:rFonts w:ascii="Times New Roman" w:eastAsia="Times New Roman" w:hAnsi="Times New Roman" w:cs="Times New Roman"/>
          <w:lang w:eastAsia="ru-RU"/>
        </w:rPr>
        <w:t xml:space="preserve"> 20</w:t>
      </w:r>
      <w:r w:rsidR="00BE4F30" w:rsidRPr="004E2B39">
        <w:rPr>
          <w:rFonts w:ascii="Times New Roman" w:eastAsia="Times New Roman" w:hAnsi="Times New Roman" w:cs="Times New Roman"/>
          <w:lang w:eastAsia="ru-RU"/>
        </w:rPr>
        <w:t>2</w:t>
      </w:r>
      <w:r w:rsidR="00C57AFD" w:rsidRPr="004E2B39">
        <w:rPr>
          <w:rFonts w:ascii="Times New Roman" w:eastAsia="Times New Roman" w:hAnsi="Times New Roman" w:cs="Times New Roman"/>
          <w:lang w:eastAsia="ru-RU"/>
        </w:rPr>
        <w:t>2</w:t>
      </w:r>
      <w:r w:rsidR="00207739" w:rsidRPr="004E2B39">
        <w:rPr>
          <w:rFonts w:ascii="Times New Roman" w:eastAsia="Times New Roman" w:hAnsi="Times New Roman" w:cs="Times New Roman"/>
          <w:lang w:eastAsia="ru-RU"/>
        </w:rPr>
        <w:t xml:space="preserve"> года.</w:t>
      </w:r>
    </w:p>
    <w:p w:rsidR="00007B6E" w:rsidRPr="004E2B39" w:rsidRDefault="00007B6E" w:rsidP="004E2B39">
      <w:pPr>
        <w:pStyle w:val="ad"/>
        <w:numPr>
          <w:ilvl w:val="0"/>
          <w:numId w:val="6"/>
        </w:numPr>
        <w:tabs>
          <w:tab w:val="left" w:pos="993"/>
        </w:tabs>
        <w:spacing w:after="120" w:line="240" w:lineRule="auto"/>
        <w:ind w:left="0" w:firstLine="709"/>
        <w:jc w:val="both"/>
        <w:rPr>
          <w:rFonts w:ascii="Times New Roman" w:eastAsia="Times New Roman" w:hAnsi="Times New Roman" w:cs="Times New Roman"/>
          <w:lang w:eastAsia="ru-RU"/>
        </w:rPr>
      </w:pPr>
      <w:r w:rsidRPr="004E2B39">
        <w:rPr>
          <w:rFonts w:ascii="Times New Roman" w:eastAsia="Times New Roman" w:hAnsi="Times New Roman" w:cs="Times New Roman"/>
          <w:lang w:eastAsia="ru-RU"/>
        </w:rPr>
        <w:t xml:space="preserve">Установить, что для расчета должностных окладов </w:t>
      </w:r>
      <w:r w:rsidR="00CA1445" w:rsidRPr="004E2B39">
        <w:rPr>
          <w:rFonts w:ascii="Times New Roman" w:eastAsia="Times New Roman" w:hAnsi="Times New Roman" w:cs="Times New Roman"/>
          <w:lang w:eastAsia="ru-RU"/>
        </w:rPr>
        <w:t xml:space="preserve">(окладов, ставок заработной платы) </w:t>
      </w:r>
      <w:r w:rsidRPr="004E2B39">
        <w:rPr>
          <w:rFonts w:ascii="Times New Roman" w:eastAsia="Times New Roman" w:hAnsi="Times New Roman" w:cs="Times New Roman"/>
          <w:lang w:eastAsia="ru-RU"/>
        </w:rPr>
        <w:t>работников муниципальных учреждений</w:t>
      </w:r>
      <w:r w:rsidR="00CA1445" w:rsidRPr="004E2B39">
        <w:rPr>
          <w:rFonts w:ascii="Times New Roman" w:eastAsia="Times New Roman" w:hAnsi="Times New Roman" w:cs="Times New Roman"/>
          <w:lang w:eastAsia="ru-RU"/>
        </w:rPr>
        <w:t xml:space="preserve"> муниципального образования «Светогорское городское поселение» Выборгского района Ленинградской области</w:t>
      </w:r>
      <w:r w:rsidRPr="004E2B39">
        <w:rPr>
          <w:rFonts w:ascii="Times New Roman" w:eastAsia="Times New Roman" w:hAnsi="Times New Roman" w:cs="Times New Roman"/>
          <w:lang w:eastAsia="ru-RU"/>
        </w:rPr>
        <w:t xml:space="preserve"> за календарный месяц </w:t>
      </w:r>
      <w:r w:rsidR="00CA1445" w:rsidRPr="004E2B39">
        <w:rPr>
          <w:rFonts w:ascii="Times New Roman" w:eastAsia="Times New Roman" w:hAnsi="Times New Roman" w:cs="Times New Roman"/>
          <w:lang w:eastAsia="ru-RU"/>
        </w:rPr>
        <w:t xml:space="preserve">или за выполнение установленной нормы труда </w:t>
      </w:r>
      <w:r w:rsidRPr="004E2B39">
        <w:rPr>
          <w:rFonts w:ascii="Times New Roman" w:eastAsia="Times New Roman" w:hAnsi="Times New Roman" w:cs="Times New Roman"/>
          <w:lang w:eastAsia="ru-RU"/>
        </w:rPr>
        <w:t xml:space="preserve">в порядке, установленном решением совета депутатов </w:t>
      </w:r>
      <w:r w:rsidR="001408D1" w:rsidRPr="004E2B39">
        <w:rPr>
          <w:rFonts w:ascii="Times New Roman" w:eastAsia="Times New Roman" w:hAnsi="Times New Roman" w:cs="Times New Roman"/>
          <w:lang w:eastAsia="ru-RU"/>
        </w:rPr>
        <w:t>муниципального образования «Светогорское городское поселение» Выборгского района Ленинградской области</w:t>
      </w:r>
      <w:r w:rsidRPr="004E2B39">
        <w:rPr>
          <w:rFonts w:ascii="Times New Roman" w:eastAsia="Times New Roman" w:hAnsi="Times New Roman" w:cs="Times New Roman"/>
          <w:lang w:eastAsia="ru-RU"/>
        </w:rPr>
        <w:t xml:space="preserve"> об оплате труда работников муниципальных учреждений </w:t>
      </w:r>
      <w:r w:rsidR="001408D1" w:rsidRPr="004E2B39">
        <w:rPr>
          <w:rFonts w:ascii="Times New Roman" w:eastAsia="Times New Roman" w:hAnsi="Times New Roman" w:cs="Times New Roman"/>
          <w:lang w:eastAsia="ru-RU"/>
        </w:rPr>
        <w:t>муниципального образования «Светогорское городское поселение» Выборгского района Ленинградской области</w:t>
      </w:r>
      <w:r w:rsidR="00F46208" w:rsidRPr="004E2B39">
        <w:rPr>
          <w:rFonts w:ascii="Times New Roman" w:eastAsia="Times New Roman" w:hAnsi="Times New Roman" w:cs="Times New Roman"/>
          <w:lang w:eastAsia="ru-RU"/>
        </w:rPr>
        <w:t xml:space="preserve">,     с 1 января 2022 года </w:t>
      </w:r>
      <w:r w:rsidR="00BE4F30" w:rsidRPr="004E2B39">
        <w:rPr>
          <w:rFonts w:ascii="Times New Roman" w:eastAsia="Times New Roman" w:hAnsi="Times New Roman" w:cs="Times New Roman"/>
          <w:lang w:eastAsia="ru-RU"/>
        </w:rPr>
        <w:t>применяется</w:t>
      </w:r>
      <w:r w:rsidR="00F46208" w:rsidRPr="004E2B39">
        <w:rPr>
          <w:rFonts w:ascii="Times New Roman" w:eastAsia="Times New Roman" w:hAnsi="Times New Roman" w:cs="Times New Roman"/>
          <w:lang w:eastAsia="ru-RU"/>
        </w:rPr>
        <w:t xml:space="preserve"> расчетная величина в размере 10 340 рублей,</w:t>
      </w:r>
      <w:r w:rsidR="00BE4F30" w:rsidRPr="004E2B39">
        <w:rPr>
          <w:rFonts w:ascii="Times New Roman" w:eastAsia="Times New Roman" w:hAnsi="Times New Roman" w:cs="Times New Roman"/>
          <w:lang w:eastAsia="ru-RU"/>
        </w:rPr>
        <w:t xml:space="preserve"> с 1 </w:t>
      </w:r>
      <w:r w:rsidR="0089071C" w:rsidRPr="004E2B39">
        <w:rPr>
          <w:rFonts w:ascii="Times New Roman" w:eastAsia="Times New Roman" w:hAnsi="Times New Roman" w:cs="Times New Roman"/>
          <w:lang w:eastAsia="ru-RU"/>
        </w:rPr>
        <w:t>сентября</w:t>
      </w:r>
      <w:r w:rsidR="00BE4F30" w:rsidRPr="004E2B39">
        <w:rPr>
          <w:rFonts w:ascii="Times New Roman" w:eastAsia="Times New Roman" w:hAnsi="Times New Roman" w:cs="Times New Roman"/>
          <w:lang w:eastAsia="ru-RU"/>
        </w:rPr>
        <w:t xml:space="preserve"> 202</w:t>
      </w:r>
      <w:r w:rsidR="00F46208" w:rsidRPr="004E2B39">
        <w:rPr>
          <w:rFonts w:ascii="Times New Roman" w:eastAsia="Times New Roman" w:hAnsi="Times New Roman" w:cs="Times New Roman"/>
          <w:lang w:eastAsia="ru-RU"/>
        </w:rPr>
        <w:t>2</w:t>
      </w:r>
      <w:r w:rsidRPr="004E2B39">
        <w:rPr>
          <w:rFonts w:ascii="Times New Roman" w:eastAsia="Times New Roman" w:hAnsi="Times New Roman" w:cs="Times New Roman"/>
          <w:lang w:eastAsia="ru-RU"/>
        </w:rPr>
        <w:t xml:space="preserve"> года в размере </w:t>
      </w:r>
      <w:r w:rsidR="0089071C" w:rsidRPr="004E2B39">
        <w:rPr>
          <w:rFonts w:ascii="Times New Roman" w:eastAsia="Times New Roman" w:hAnsi="Times New Roman" w:cs="Times New Roman"/>
          <w:lang w:eastAsia="ru-RU"/>
        </w:rPr>
        <w:t xml:space="preserve">10 </w:t>
      </w:r>
      <w:r w:rsidR="00F46208" w:rsidRPr="004E2B39">
        <w:rPr>
          <w:rFonts w:ascii="Times New Roman" w:eastAsia="Times New Roman" w:hAnsi="Times New Roman" w:cs="Times New Roman"/>
          <w:lang w:eastAsia="ru-RU"/>
        </w:rPr>
        <w:t>755</w:t>
      </w:r>
      <w:r w:rsidR="00257D68" w:rsidRPr="004E2B39">
        <w:rPr>
          <w:rFonts w:ascii="Times New Roman" w:eastAsia="Times New Roman" w:hAnsi="Times New Roman" w:cs="Times New Roman"/>
          <w:lang w:eastAsia="ru-RU"/>
        </w:rPr>
        <w:t>,0</w:t>
      </w:r>
      <w:r w:rsidRPr="004E2B39">
        <w:rPr>
          <w:rFonts w:ascii="Times New Roman" w:eastAsia="Times New Roman" w:hAnsi="Times New Roman" w:cs="Times New Roman"/>
          <w:lang w:eastAsia="ru-RU"/>
        </w:rPr>
        <w:t xml:space="preserve"> рублей.</w:t>
      </w:r>
    </w:p>
    <w:p w:rsidR="0033234E" w:rsidRPr="0033234E" w:rsidRDefault="0033234E" w:rsidP="0033234E">
      <w:pPr>
        <w:spacing w:line="240" w:lineRule="auto"/>
        <w:ind w:firstLine="709"/>
        <w:jc w:val="both"/>
        <w:rPr>
          <w:rFonts w:ascii="Times New Roman" w:eastAsia="Times New Roman" w:hAnsi="Times New Roman" w:cs="Times New Roman"/>
          <w:b/>
          <w:bCs/>
          <w:lang w:eastAsia="ru-RU"/>
        </w:rPr>
      </w:pPr>
      <w:r w:rsidRPr="00257D68">
        <w:rPr>
          <w:rFonts w:ascii="Times New Roman" w:eastAsia="Times New Roman" w:hAnsi="Times New Roman" w:cs="Times New Roman"/>
          <w:b/>
          <w:lang w:eastAsia="ru-RU"/>
        </w:rPr>
        <w:t xml:space="preserve">Статья </w:t>
      </w:r>
      <w:r>
        <w:rPr>
          <w:rFonts w:ascii="Times New Roman" w:eastAsia="Times New Roman" w:hAnsi="Times New Roman" w:cs="Times New Roman"/>
          <w:b/>
          <w:lang w:eastAsia="ru-RU"/>
        </w:rPr>
        <w:t>5</w:t>
      </w:r>
      <w:r w:rsidRPr="00257D68">
        <w:rPr>
          <w:rFonts w:ascii="Times New Roman" w:eastAsia="Times New Roman" w:hAnsi="Times New Roman" w:cs="Times New Roman"/>
          <w:b/>
          <w:lang w:eastAsia="ru-RU"/>
        </w:rPr>
        <w:t>.</w:t>
      </w:r>
      <w:r>
        <w:rPr>
          <w:rFonts w:ascii="Times New Roman" w:eastAsia="Times New Roman" w:hAnsi="Times New Roman" w:cs="Times New Roman"/>
          <w:b/>
          <w:lang w:eastAsia="ru-RU"/>
        </w:rPr>
        <w:t xml:space="preserve"> </w:t>
      </w:r>
      <w:r w:rsidRPr="0033234E">
        <w:rPr>
          <w:rFonts w:ascii="Times New Roman" w:eastAsia="Times New Roman" w:hAnsi="Times New Roman" w:cs="Times New Roman"/>
          <w:b/>
          <w:bCs/>
          <w:lang w:eastAsia="ru-RU"/>
        </w:rPr>
        <w:t xml:space="preserve">Муниципальный внутренний долг и муниципальные внутренние заимствования </w:t>
      </w:r>
      <w:r w:rsidRPr="0033234E">
        <w:rPr>
          <w:rFonts w:ascii="Times New Roman" w:eastAsia="Times New Roman" w:hAnsi="Times New Roman" w:cs="Times New Roman"/>
          <w:b/>
          <w:lang w:eastAsia="ru-RU"/>
        </w:rPr>
        <w:t>муниципального образования «Светогорское городское поселение»</w:t>
      </w:r>
      <w:r>
        <w:rPr>
          <w:rFonts w:ascii="Times New Roman" w:eastAsia="Times New Roman" w:hAnsi="Times New Roman" w:cs="Times New Roman"/>
          <w:b/>
          <w:lang w:eastAsia="ru-RU"/>
        </w:rPr>
        <w:t xml:space="preserve"> </w:t>
      </w:r>
      <w:r w:rsidRPr="0033234E">
        <w:rPr>
          <w:rFonts w:ascii="Times New Roman" w:eastAsia="Times New Roman" w:hAnsi="Times New Roman" w:cs="Times New Roman"/>
          <w:b/>
          <w:lang w:eastAsia="ru-RU"/>
        </w:rPr>
        <w:t>Выборгского района Ленинградской области</w:t>
      </w:r>
      <w:r w:rsidRPr="0033234E">
        <w:rPr>
          <w:rFonts w:ascii="Times New Roman" w:eastAsia="Times New Roman" w:hAnsi="Times New Roman" w:cs="Times New Roman"/>
          <w:b/>
          <w:bCs/>
          <w:lang w:eastAsia="ru-RU"/>
        </w:rPr>
        <w:t xml:space="preserve"> на 202</w:t>
      </w:r>
      <w:r w:rsidR="002A67FC" w:rsidRPr="002A67FC">
        <w:rPr>
          <w:rFonts w:ascii="Times New Roman" w:eastAsia="Times New Roman" w:hAnsi="Times New Roman" w:cs="Times New Roman"/>
          <w:b/>
          <w:bCs/>
          <w:lang w:eastAsia="ru-RU"/>
        </w:rPr>
        <w:t>2</w:t>
      </w:r>
      <w:r w:rsidRPr="0033234E">
        <w:rPr>
          <w:rFonts w:ascii="Times New Roman" w:eastAsia="Times New Roman" w:hAnsi="Times New Roman" w:cs="Times New Roman"/>
          <w:b/>
          <w:bCs/>
          <w:lang w:eastAsia="ru-RU"/>
        </w:rPr>
        <w:t xml:space="preserve"> год и на плановый период 202</w:t>
      </w:r>
      <w:r w:rsidR="002A67FC" w:rsidRPr="002A67FC">
        <w:rPr>
          <w:rFonts w:ascii="Times New Roman" w:eastAsia="Times New Roman" w:hAnsi="Times New Roman" w:cs="Times New Roman"/>
          <w:b/>
          <w:bCs/>
          <w:lang w:eastAsia="ru-RU"/>
        </w:rPr>
        <w:t>3</w:t>
      </w:r>
      <w:r w:rsidRPr="0033234E">
        <w:rPr>
          <w:rFonts w:ascii="Times New Roman" w:eastAsia="Times New Roman" w:hAnsi="Times New Roman" w:cs="Times New Roman"/>
          <w:b/>
          <w:bCs/>
          <w:lang w:eastAsia="ru-RU"/>
        </w:rPr>
        <w:t xml:space="preserve"> и 202</w:t>
      </w:r>
      <w:r w:rsidR="002A67FC" w:rsidRPr="002A67FC">
        <w:rPr>
          <w:rFonts w:ascii="Times New Roman" w:eastAsia="Times New Roman" w:hAnsi="Times New Roman" w:cs="Times New Roman"/>
          <w:b/>
          <w:bCs/>
          <w:lang w:eastAsia="ru-RU"/>
        </w:rPr>
        <w:t>4</w:t>
      </w:r>
      <w:r w:rsidRPr="0033234E">
        <w:rPr>
          <w:rFonts w:ascii="Times New Roman" w:eastAsia="Times New Roman" w:hAnsi="Times New Roman" w:cs="Times New Roman"/>
          <w:b/>
          <w:bCs/>
          <w:lang w:eastAsia="ru-RU"/>
        </w:rPr>
        <w:t xml:space="preserve"> годов.</w:t>
      </w:r>
    </w:p>
    <w:p w:rsidR="0033234E" w:rsidRP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bCs/>
          <w:snapToGrid w:val="0"/>
          <w:lang w:eastAsia="ru-RU"/>
        </w:rPr>
        <w:t>1.</w:t>
      </w:r>
      <w:r w:rsidRPr="0033234E">
        <w:rPr>
          <w:rFonts w:ascii="Times New Roman" w:eastAsia="Times New Roman" w:hAnsi="Times New Roman" w:cs="Times New Roman"/>
          <w:snapToGrid w:val="0"/>
          <w:lang w:eastAsia="ru-RU"/>
        </w:rPr>
        <w:t xml:space="preserve"> Установить верхний предел муниципального внутреннего долга муниципального образования </w:t>
      </w:r>
      <w:r w:rsidRPr="006647FC">
        <w:rPr>
          <w:rFonts w:ascii="Times New Roman" w:eastAsia="Times New Roman" w:hAnsi="Times New Roman" w:cs="Times New Roman"/>
          <w:lang w:eastAsia="ru-RU"/>
        </w:rPr>
        <w:t>«Светогорское городское поселение»</w:t>
      </w:r>
      <w:r w:rsidRPr="0033234E">
        <w:rPr>
          <w:rFonts w:ascii="Times New Roman" w:eastAsia="Times New Roman" w:hAnsi="Times New Roman" w:cs="Times New Roman"/>
          <w:snapToGrid w:val="0"/>
          <w:lang w:eastAsia="ru-RU"/>
        </w:rPr>
        <w:t xml:space="preserve"> Выборгского района Ленинградской области:</w:t>
      </w:r>
    </w:p>
    <w:p w:rsidR="001D574C" w:rsidRDefault="001D574C" w:rsidP="0033234E">
      <w:pPr>
        <w:spacing w:after="0" w:line="240" w:lineRule="auto"/>
        <w:ind w:firstLine="540"/>
        <w:jc w:val="both"/>
        <w:rPr>
          <w:rFonts w:ascii="Times New Roman" w:eastAsia="Times New Roman" w:hAnsi="Times New Roman" w:cs="Times New Roman"/>
          <w:snapToGrid w:val="0"/>
          <w:lang w:eastAsia="ru-RU"/>
        </w:rPr>
      </w:pPr>
    </w:p>
    <w:p w:rsidR="0033234E" w:rsidRP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на 1 января 202</w:t>
      </w:r>
      <w:r w:rsidR="00C57AFD">
        <w:rPr>
          <w:rFonts w:ascii="Times New Roman" w:eastAsia="Times New Roman" w:hAnsi="Times New Roman" w:cs="Times New Roman"/>
          <w:snapToGrid w:val="0"/>
          <w:lang w:eastAsia="ru-RU"/>
        </w:rPr>
        <w:t>3</w:t>
      </w:r>
      <w:r w:rsidRPr="0033234E">
        <w:rPr>
          <w:rFonts w:ascii="Times New Roman" w:eastAsia="Times New Roman" w:hAnsi="Times New Roman" w:cs="Times New Roman"/>
          <w:snapToGrid w:val="0"/>
          <w:lang w:eastAsia="ru-RU"/>
        </w:rPr>
        <w:t xml:space="preserve"> года в сумме 0,0 тысяч рублей</w:t>
      </w:r>
    </w:p>
    <w:p w:rsidR="0033234E" w:rsidRP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на 1 января 202</w:t>
      </w:r>
      <w:r w:rsidR="00C57AFD">
        <w:rPr>
          <w:rFonts w:ascii="Times New Roman" w:eastAsia="Times New Roman" w:hAnsi="Times New Roman" w:cs="Times New Roman"/>
          <w:snapToGrid w:val="0"/>
          <w:lang w:eastAsia="ru-RU"/>
        </w:rPr>
        <w:t>4</w:t>
      </w:r>
      <w:r w:rsidRPr="0033234E">
        <w:rPr>
          <w:rFonts w:ascii="Times New Roman" w:eastAsia="Times New Roman" w:hAnsi="Times New Roman" w:cs="Times New Roman"/>
          <w:snapToGrid w:val="0"/>
          <w:lang w:eastAsia="ru-RU"/>
        </w:rPr>
        <w:t xml:space="preserve"> года в сумме 0,0 тысяч рублей</w:t>
      </w:r>
    </w:p>
    <w:p w:rsidR="0033234E" w:rsidRP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lastRenderedPageBreak/>
        <w:t>на 1 января 202</w:t>
      </w:r>
      <w:r w:rsidR="00C57AFD">
        <w:rPr>
          <w:rFonts w:ascii="Times New Roman" w:eastAsia="Times New Roman" w:hAnsi="Times New Roman" w:cs="Times New Roman"/>
          <w:snapToGrid w:val="0"/>
          <w:lang w:eastAsia="ru-RU"/>
        </w:rPr>
        <w:t>5</w:t>
      </w:r>
      <w:r w:rsidRPr="0033234E">
        <w:rPr>
          <w:rFonts w:ascii="Times New Roman" w:eastAsia="Times New Roman" w:hAnsi="Times New Roman" w:cs="Times New Roman"/>
          <w:snapToGrid w:val="0"/>
          <w:lang w:eastAsia="ru-RU"/>
        </w:rPr>
        <w:t xml:space="preserve"> года в сумме 0,0 тысяч рублей.</w:t>
      </w:r>
    </w:p>
    <w:p w:rsidR="001D574C" w:rsidRDefault="001D574C" w:rsidP="00A7308F">
      <w:pPr>
        <w:tabs>
          <w:tab w:val="left" w:pos="709"/>
          <w:tab w:val="left" w:pos="851"/>
        </w:tabs>
        <w:spacing w:after="0" w:line="240" w:lineRule="auto"/>
        <w:ind w:firstLine="540"/>
        <w:jc w:val="both"/>
        <w:rPr>
          <w:rFonts w:ascii="Times New Roman" w:eastAsia="Times New Roman" w:hAnsi="Times New Roman" w:cs="Times New Roman"/>
          <w:snapToGrid w:val="0"/>
          <w:lang w:eastAsia="ru-RU"/>
        </w:rPr>
      </w:pPr>
    </w:p>
    <w:p w:rsidR="0033234E" w:rsidRPr="0033234E" w:rsidRDefault="009C3592" w:rsidP="009C3592">
      <w:pPr>
        <w:tabs>
          <w:tab w:val="left" w:pos="709"/>
          <w:tab w:val="left" w:pos="851"/>
        </w:tabs>
        <w:spacing w:after="0" w:line="240" w:lineRule="auto"/>
        <w:ind w:firstLine="540"/>
        <w:jc w:val="both"/>
        <w:rPr>
          <w:rFonts w:ascii="Times New Roman" w:eastAsia="Times New Roman" w:hAnsi="Times New Roman" w:cs="Times New Roman"/>
          <w:snapToGrid w:val="0"/>
          <w:lang w:eastAsia="ru-RU"/>
        </w:rPr>
      </w:pPr>
      <w:r>
        <w:rPr>
          <w:rFonts w:ascii="Times New Roman" w:eastAsia="Times New Roman" w:hAnsi="Times New Roman" w:cs="Times New Roman"/>
          <w:snapToGrid w:val="0"/>
          <w:lang w:eastAsia="ru-RU"/>
        </w:rPr>
        <w:t>2.</w:t>
      </w:r>
      <w:r w:rsidR="00C80005">
        <w:rPr>
          <w:rFonts w:ascii="Times New Roman" w:eastAsia="Times New Roman" w:hAnsi="Times New Roman" w:cs="Times New Roman"/>
          <w:snapToGrid w:val="0"/>
          <w:lang w:eastAsia="ru-RU"/>
        </w:rPr>
        <w:t xml:space="preserve"> </w:t>
      </w:r>
      <w:r w:rsidR="0033234E" w:rsidRPr="0033234E">
        <w:rPr>
          <w:rFonts w:ascii="Times New Roman" w:eastAsia="Times New Roman" w:hAnsi="Times New Roman" w:cs="Times New Roman"/>
          <w:snapToGrid w:val="0"/>
          <w:lang w:eastAsia="ru-RU"/>
        </w:rPr>
        <w:t xml:space="preserve">Утвердить программу муниципальных внутренних заимствований бюджета </w:t>
      </w:r>
      <w:r>
        <w:rPr>
          <w:rFonts w:ascii="Times New Roman" w:eastAsia="Times New Roman" w:hAnsi="Times New Roman" w:cs="Times New Roman"/>
          <w:snapToGrid w:val="0"/>
          <w:lang w:eastAsia="ru-RU"/>
        </w:rPr>
        <w:t>м</w:t>
      </w:r>
      <w:r w:rsidR="0033234E" w:rsidRPr="0033234E">
        <w:rPr>
          <w:rFonts w:ascii="Times New Roman" w:eastAsia="Times New Roman" w:hAnsi="Times New Roman" w:cs="Times New Roman"/>
          <w:snapToGrid w:val="0"/>
          <w:lang w:eastAsia="ru-RU"/>
        </w:rPr>
        <w:t xml:space="preserve">униципального образования </w:t>
      </w:r>
      <w:r w:rsidR="0033234E" w:rsidRPr="006647FC">
        <w:rPr>
          <w:rFonts w:ascii="Times New Roman" w:eastAsia="Times New Roman" w:hAnsi="Times New Roman" w:cs="Times New Roman"/>
          <w:lang w:eastAsia="ru-RU"/>
        </w:rPr>
        <w:t>«Светогорское городское поселение»</w:t>
      </w:r>
      <w:r w:rsidR="0033234E" w:rsidRPr="0033234E">
        <w:rPr>
          <w:rFonts w:ascii="Times New Roman" w:eastAsia="Times New Roman" w:hAnsi="Times New Roman" w:cs="Times New Roman"/>
          <w:snapToGrid w:val="0"/>
          <w:lang w:eastAsia="ru-RU"/>
        </w:rPr>
        <w:t xml:space="preserve"> Выборгского района Ленинградской области на 202</w:t>
      </w:r>
      <w:r w:rsidR="00C57AFD">
        <w:rPr>
          <w:rFonts w:ascii="Times New Roman" w:eastAsia="Times New Roman" w:hAnsi="Times New Roman" w:cs="Times New Roman"/>
          <w:snapToGrid w:val="0"/>
          <w:lang w:eastAsia="ru-RU"/>
        </w:rPr>
        <w:t>2</w:t>
      </w:r>
      <w:r w:rsidR="0033234E" w:rsidRPr="0033234E">
        <w:rPr>
          <w:rFonts w:ascii="Times New Roman" w:eastAsia="Times New Roman" w:hAnsi="Times New Roman" w:cs="Times New Roman"/>
          <w:snapToGrid w:val="0"/>
          <w:lang w:eastAsia="ru-RU"/>
        </w:rPr>
        <w:t xml:space="preserve"> год и на</w:t>
      </w:r>
      <w:r w:rsidR="0033234E" w:rsidRPr="0033234E">
        <w:rPr>
          <w:rFonts w:ascii="Arial" w:eastAsia="Times New Roman" w:hAnsi="Arial" w:cs="Times New Roman"/>
          <w:snapToGrid w:val="0"/>
          <w:color w:val="000000"/>
          <w:lang w:eastAsia="ru-RU"/>
        </w:rPr>
        <w:t xml:space="preserve"> </w:t>
      </w:r>
      <w:r w:rsidR="0033234E" w:rsidRPr="0033234E">
        <w:rPr>
          <w:rFonts w:ascii="Times New Roman" w:eastAsia="Times New Roman" w:hAnsi="Times New Roman" w:cs="Times New Roman"/>
          <w:snapToGrid w:val="0"/>
          <w:lang w:eastAsia="ru-RU"/>
        </w:rPr>
        <w:t>плановый п</w:t>
      </w:r>
      <w:r w:rsidR="00C80005">
        <w:rPr>
          <w:rFonts w:ascii="Times New Roman" w:eastAsia="Times New Roman" w:hAnsi="Times New Roman" w:cs="Times New Roman"/>
          <w:snapToGrid w:val="0"/>
          <w:lang w:eastAsia="ru-RU"/>
        </w:rPr>
        <w:t>ериод 202</w:t>
      </w:r>
      <w:r w:rsidR="00C57AFD">
        <w:rPr>
          <w:rFonts w:ascii="Times New Roman" w:eastAsia="Times New Roman" w:hAnsi="Times New Roman" w:cs="Times New Roman"/>
          <w:snapToGrid w:val="0"/>
          <w:lang w:eastAsia="ru-RU"/>
        </w:rPr>
        <w:t>3</w:t>
      </w:r>
      <w:r w:rsidR="00C80005">
        <w:rPr>
          <w:rFonts w:ascii="Times New Roman" w:eastAsia="Times New Roman" w:hAnsi="Times New Roman" w:cs="Times New Roman"/>
          <w:snapToGrid w:val="0"/>
          <w:lang w:eastAsia="ru-RU"/>
        </w:rPr>
        <w:t xml:space="preserve"> и 202</w:t>
      </w:r>
      <w:r w:rsidR="00C57AFD">
        <w:rPr>
          <w:rFonts w:ascii="Times New Roman" w:eastAsia="Times New Roman" w:hAnsi="Times New Roman" w:cs="Times New Roman"/>
          <w:snapToGrid w:val="0"/>
          <w:lang w:eastAsia="ru-RU"/>
        </w:rPr>
        <w:t>4</w:t>
      </w:r>
      <w:r w:rsidR="00C80005">
        <w:rPr>
          <w:rFonts w:ascii="Times New Roman" w:eastAsia="Times New Roman" w:hAnsi="Times New Roman" w:cs="Times New Roman"/>
          <w:snapToGrid w:val="0"/>
          <w:lang w:eastAsia="ru-RU"/>
        </w:rPr>
        <w:t xml:space="preserve"> годы согласно</w:t>
      </w:r>
      <w:r w:rsidR="00C80005">
        <w:rPr>
          <w:rFonts w:ascii="Times New Roman" w:eastAsia="Times New Roman" w:hAnsi="Times New Roman" w:cs="Times New Roman"/>
          <w:snapToGrid w:val="0"/>
          <w:lang w:eastAsia="ru-RU"/>
        </w:rPr>
        <w:br/>
      </w:r>
      <w:r w:rsidR="0033234E" w:rsidRPr="0033234E">
        <w:rPr>
          <w:rFonts w:ascii="Times New Roman" w:eastAsia="Times New Roman" w:hAnsi="Times New Roman" w:cs="Times New Roman"/>
          <w:snapToGrid w:val="0"/>
          <w:lang w:eastAsia="ru-RU"/>
        </w:rPr>
        <w:t xml:space="preserve">приложению </w:t>
      </w:r>
      <w:r w:rsidR="00AC2177">
        <w:rPr>
          <w:rFonts w:ascii="Times New Roman" w:eastAsia="Times New Roman" w:hAnsi="Times New Roman" w:cs="Times New Roman"/>
          <w:snapToGrid w:val="0"/>
          <w:lang w:eastAsia="ru-RU"/>
        </w:rPr>
        <w:t>7</w:t>
      </w:r>
      <w:r w:rsidR="0033234E" w:rsidRPr="0033234E">
        <w:rPr>
          <w:rFonts w:ascii="Times New Roman" w:eastAsia="Times New Roman" w:hAnsi="Times New Roman" w:cs="Times New Roman"/>
          <w:snapToGrid w:val="0"/>
          <w:lang w:eastAsia="ru-RU"/>
        </w:rPr>
        <w:t>.</w:t>
      </w:r>
    </w:p>
    <w:p w:rsid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 xml:space="preserve">3. Установить объем расходов на обслуживание муниципального долга муниципального образования </w:t>
      </w:r>
      <w:r w:rsidRPr="006647FC">
        <w:rPr>
          <w:rFonts w:ascii="Times New Roman" w:eastAsia="Times New Roman" w:hAnsi="Times New Roman" w:cs="Times New Roman"/>
          <w:lang w:eastAsia="ru-RU"/>
        </w:rPr>
        <w:t>«Светогорское городское поселение»</w:t>
      </w:r>
      <w:r w:rsidRPr="0033234E">
        <w:rPr>
          <w:rFonts w:ascii="Times New Roman" w:eastAsia="Times New Roman" w:hAnsi="Times New Roman" w:cs="Times New Roman"/>
          <w:snapToGrid w:val="0"/>
          <w:lang w:eastAsia="ru-RU"/>
        </w:rPr>
        <w:t xml:space="preserve"> Выборгского района Ленинградской области:</w:t>
      </w:r>
    </w:p>
    <w:p w:rsidR="00C57AFD" w:rsidRDefault="00C57AFD" w:rsidP="0033234E">
      <w:pPr>
        <w:spacing w:after="0" w:line="240" w:lineRule="auto"/>
        <w:ind w:firstLine="540"/>
        <w:jc w:val="both"/>
        <w:rPr>
          <w:rFonts w:ascii="Times New Roman" w:eastAsia="Times New Roman" w:hAnsi="Times New Roman" w:cs="Times New Roman"/>
          <w:snapToGrid w:val="0"/>
          <w:lang w:eastAsia="ru-RU"/>
        </w:rPr>
      </w:pPr>
    </w:p>
    <w:p w:rsidR="0033234E" w:rsidRP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на 202</w:t>
      </w:r>
      <w:r w:rsidR="00C57AFD">
        <w:rPr>
          <w:rFonts w:ascii="Times New Roman" w:eastAsia="Times New Roman" w:hAnsi="Times New Roman" w:cs="Times New Roman"/>
          <w:snapToGrid w:val="0"/>
          <w:lang w:eastAsia="ru-RU"/>
        </w:rPr>
        <w:t>2</w:t>
      </w:r>
      <w:r w:rsidRPr="0033234E">
        <w:rPr>
          <w:rFonts w:ascii="Times New Roman" w:eastAsia="Times New Roman" w:hAnsi="Times New Roman" w:cs="Times New Roman"/>
          <w:snapToGrid w:val="0"/>
          <w:lang w:eastAsia="ru-RU"/>
        </w:rPr>
        <w:t xml:space="preserve"> год в сумме 0,0 тысяч рублей;</w:t>
      </w:r>
    </w:p>
    <w:p w:rsidR="0033234E" w:rsidRP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на 202</w:t>
      </w:r>
      <w:r w:rsidR="00C57AFD">
        <w:rPr>
          <w:rFonts w:ascii="Times New Roman" w:eastAsia="Times New Roman" w:hAnsi="Times New Roman" w:cs="Times New Roman"/>
          <w:snapToGrid w:val="0"/>
          <w:lang w:eastAsia="ru-RU"/>
        </w:rPr>
        <w:t>3</w:t>
      </w:r>
      <w:r w:rsidRPr="0033234E">
        <w:rPr>
          <w:rFonts w:ascii="Times New Roman" w:eastAsia="Times New Roman" w:hAnsi="Times New Roman" w:cs="Times New Roman"/>
          <w:snapToGrid w:val="0"/>
          <w:lang w:eastAsia="ru-RU"/>
        </w:rPr>
        <w:t xml:space="preserve"> год в сумме 0,0 тысяч рублей;</w:t>
      </w:r>
    </w:p>
    <w:p w:rsid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на 202</w:t>
      </w:r>
      <w:r w:rsidR="00C57AFD">
        <w:rPr>
          <w:rFonts w:ascii="Times New Roman" w:eastAsia="Times New Roman" w:hAnsi="Times New Roman" w:cs="Times New Roman"/>
          <w:snapToGrid w:val="0"/>
          <w:lang w:eastAsia="ru-RU"/>
        </w:rPr>
        <w:t>4</w:t>
      </w:r>
      <w:r w:rsidRPr="0033234E">
        <w:rPr>
          <w:rFonts w:ascii="Times New Roman" w:eastAsia="Times New Roman" w:hAnsi="Times New Roman" w:cs="Times New Roman"/>
          <w:snapToGrid w:val="0"/>
          <w:lang w:eastAsia="ru-RU"/>
        </w:rPr>
        <w:t xml:space="preserve"> год в сумме 0,0 тысяч рублей.</w:t>
      </w:r>
    </w:p>
    <w:p w:rsidR="001D574C" w:rsidRPr="0033234E" w:rsidRDefault="001D574C" w:rsidP="0033234E">
      <w:pPr>
        <w:spacing w:after="0" w:line="240" w:lineRule="auto"/>
        <w:ind w:firstLine="540"/>
        <w:jc w:val="both"/>
        <w:rPr>
          <w:rFonts w:ascii="Times New Roman" w:eastAsia="Times New Roman" w:hAnsi="Times New Roman" w:cs="Times New Roman"/>
          <w:snapToGrid w:val="0"/>
          <w:lang w:eastAsia="ru-RU"/>
        </w:rPr>
      </w:pPr>
    </w:p>
    <w:p w:rsidR="0033234E" w:rsidRP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 xml:space="preserve">4. Администрация муниципального образования </w:t>
      </w:r>
      <w:r w:rsidRPr="006647FC">
        <w:rPr>
          <w:rFonts w:ascii="Times New Roman" w:eastAsia="Times New Roman" w:hAnsi="Times New Roman" w:cs="Times New Roman"/>
          <w:lang w:eastAsia="ru-RU"/>
        </w:rPr>
        <w:t>«Светогорское городское поселение»</w:t>
      </w:r>
      <w:r>
        <w:rPr>
          <w:rFonts w:ascii="Times New Roman" w:eastAsia="Times New Roman" w:hAnsi="Times New Roman" w:cs="Times New Roman"/>
          <w:lang w:eastAsia="ru-RU"/>
        </w:rPr>
        <w:t xml:space="preserve"> </w:t>
      </w:r>
      <w:r w:rsidRPr="0033234E">
        <w:rPr>
          <w:rFonts w:ascii="Times New Roman" w:eastAsia="Times New Roman" w:hAnsi="Times New Roman" w:cs="Times New Roman"/>
          <w:snapToGrid w:val="0"/>
          <w:lang w:eastAsia="ru-RU"/>
        </w:rPr>
        <w:t>Выборгского района Ленинградской</w:t>
      </w:r>
      <w:r w:rsidRPr="0033234E">
        <w:rPr>
          <w:rFonts w:ascii="Arial" w:eastAsia="Times New Roman" w:hAnsi="Arial" w:cs="Times New Roman"/>
          <w:snapToGrid w:val="0"/>
          <w:lang w:eastAsia="ru-RU"/>
        </w:rPr>
        <w:t xml:space="preserve"> </w:t>
      </w:r>
      <w:r w:rsidRPr="0033234E">
        <w:rPr>
          <w:rFonts w:ascii="Times New Roman" w:eastAsia="Times New Roman" w:hAnsi="Times New Roman" w:cs="Times New Roman"/>
          <w:snapToGrid w:val="0"/>
          <w:lang w:eastAsia="ru-RU"/>
        </w:rPr>
        <w:t>области</w:t>
      </w:r>
      <w:r w:rsidRPr="0033234E">
        <w:rPr>
          <w:rFonts w:ascii="Arial" w:eastAsia="Times New Roman" w:hAnsi="Arial" w:cs="Times New Roman"/>
          <w:snapToGrid w:val="0"/>
          <w:lang w:eastAsia="ru-RU"/>
        </w:rPr>
        <w:t xml:space="preserve"> </w:t>
      </w:r>
      <w:r w:rsidRPr="0033234E">
        <w:rPr>
          <w:rFonts w:ascii="Times New Roman" w:eastAsia="Times New Roman" w:hAnsi="Times New Roman" w:cs="Times New Roman"/>
          <w:snapToGrid w:val="0"/>
          <w:lang w:eastAsia="ru-RU"/>
        </w:rPr>
        <w:t xml:space="preserve">осуществляет заимствования в порядке, установленном Бюджетным кодексом Российской Федерации, и в соответствии с программой муниципальных внутренних заимствований </w:t>
      </w:r>
      <w:r w:rsidR="001408D1"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sidR="001408D1">
        <w:rPr>
          <w:rFonts w:ascii="Times New Roman" w:eastAsia="Times New Roman" w:hAnsi="Times New Roman" w:cs="Times New Roman"/>
          <w:lang w:eastAsia="ru-RU"/>
        </w:rPr>
        <w:t>го района Ленинградской области</w:t>
      </w:r>
      <w:r w:rsidRPr="0033234E">
        <w:rPr>
          <w:rFonts w:ascii="Times New Roman" w:eastAsia="Times New Roman" w:hAnsi="Times New Roman" w:cs="Times New Roman"/>
          <w:snapToGrid w:val="0"/>
          <w:lang w:eastAsia="ru-RU"/>
        </w:rPr>
        <w:t xml:space="preserve"> на 202</w:t>
      </w:r>
      <w:r w:rsidR="00C57AFD">
        <w:rPr>
          <w:rFonts w:ascii="Times New Roman" w:eastAsia="Times New Roman" w:hAnsi="Times New Roman" w:cs="Times New Roman"/>
          <w:snapToGrid w:val="0"/>
          <w:lang w:eastAsia="ru-RU"/>
        </w:rPr>
        <w:t>2</w:t>
      </w:r>
      <w:r w:rsidRPr="0033234E">
        <w:rPr>
          <w:rFonts w:ascii="Times New Roman" w:eastAsia="Times New Roman" w:hAnsi="Times New Roman" w:cs="Times New Roman"/>
          <w:snapToGrid w:val="0"/>
          <w:lang w:eastAsia="ru-RU"/>
        </w:rPr>
        <w:t xml:space="preserve"> год на плановый период 202</w:t>
      </w:r>
      <w:r w:rsidR="00C57AFD">
        <w:rPr>
          <w:rFonts w:ascii="Times New Roman" w:eastAsia="Times New Roman" w:hAnsi="Times New Roman" w:cs="Times New Roman"/>
          <w:snapToGrid w:val="0"/>
          <w:lang w:eastAsia="ru-RU"/>
        </w:rPr>
        <w:t>3</w:t>
      </w:r>
      <w:r w:rsidRPr="0033234E">
        <w:rPr>
          <w:rFonts w:ascii="Times New Roman" w:eastAsia="Times New Roman" w:hAnsi="Times New Roman" w:cs="Times New Roman"/>
          <w:snapToGrid w:val="0"/>
          <w:lang w:eastAsia="ru-RU"/>
        </w:rPr>
        <w:t xml:space="preserve"> и 202</w:t>
      </w:r>
      <w:r w:rsidR="00C57AFD">
        <w:rPr>
          <w:rFonts w:ascii="Times New Roman" w:eastAsia="Times New Roman" w:hAnsi="Times New Roman" w:cs="Times New Roman"/>
          <w:snapToGrid w:val="0"/>
          <w:lang w:eastAsia="ru-RU"/>
        </w:rPr>
        <w:t>4</w:t>
      </w:r>
      <w:r w:rsidRPr="0033234E">
        <w:rPr>
          <w:rFonts w:ascii="Times New Roman" w:eastAsia="Times New Roman" w:hAnsi="Times New Roman" w:cs="Times New Roman"/>
          <w:snapToGrid w:val="0"/>
          <w:lang w:eastAsia="ru-RU"/>
        </w:rPr>
        <w:t xml:space="preserve"> годов с учетом предельной величины муниципального долга </w:t>
      </w:r>
      <w:r w:rsidR="00A7308F">
        <w:rPr>
          <w:rFonts w:ascii="Times New Roman" w:eastAsia="Times New Roman" w:hAnsi="Times New Roman" w:cs="Times New Roman"/>
          <w:snapToGrid w:val="0"/>
          <w:lang w:eastAsia="ru-RU"/>
        </w:rPr>
        <w:br/>
      </w:r>
      <w:r w:rsidR="001408D1"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sidR="001408D1">
        <w:rPr>
          <w:rFonts w:ascii="Times New Roman" w:eastAsia="Times New Roman" w:hAnsi="Times New Roman" w:cs="Times New Roman"/>
          <w:lang w:eastAsia="ru-RU"/>
        </w:rPr>
        <w:t>го района Ленинградской области</w:t>
      </w:r>
      <w:r w:rsidRPr="0033234E">
        <w:rPr>
          <w:rFonts w:ascii="Times New Roman" w:eastAsia="Times New Roman" w:hAnsi="Times New Roman" w:cs="Times New Roman"/>
          <w:snapToGrid w:val="0"/>
          <w:lang w:eastAsia="ru-RU"/>
        </w:rPr>
        <w:t>.</w:t>
      </w:r>
    </w:p>
    <w:p w:rsid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5. Установить, что привлекаемые в 202</w:t>
      </w:r>
      <w:r w:rsidR="00C57AFD">
        <w:rPr>
          <w:rFonts w:ascii="Times New Roman" w:eastAsia="Times New Roman" w:hAnsi="Times New Roman" w:cs="Times New Roman"/>
          <w:snapToGrid w:val="0"/>
          <w:lang w:eastAsia="ru-RU"/>
        </w:rPr>
        <w:t>2</w:t>
      </w:r>
      <w:r w:rsidRPr="0033234E">
        <w:rPr>
          <w:rFonts w:ascii="Times New Roman" w:eastAsia="Times New Roman" w:hAnsi="Times New Roman" w:cs="Times New Roman"/>
          <w:snapToGrid w:val="0"/>
          <w:lang w:eastAsia="ru-RU"/>
        </w:rPr>
        <w:t>-202</w:t>
      </w:r>
      <w:r w:rsidR="00C57AFD">
        <w:rPr>
          <w:rFonts w:ascii="Times New Roman" w:eastAsia="Times New Roman" w:hAnsi="Times New Roman" w:cs="Times New Roman"/>
          <w:snapToGrid w:val="0"/>
          <w:lang w:eastAsia="ru-RU"/>
        </w:rPr>
        <w:t>4</w:t>
      </w:r>
      <w:r w:rsidRPr="0033234E">
        <w:rPr>
          <w:rFonts w:ascii="Times New Roman" w:eastAsia="Times New Roman" w:hAnsi="Times New Roman" w:cs="Times New Roman"/>
          <w:snapToGrid w:val="0"/>
          <w:lang w:eastAsia="ru-RU"/>
        </w:rPr>
        <w:t xml:space="preserve"> годах заемные средства направляются на погашение муниципального долга муниципального образования </w:t>
      </w:r>
      <w:r w:rsidRPr="006647FC">
        <w:rPr>
          <w:rFonts w:ascii="Times New Roman" w:eastAsia="Times New Roman" w:hAnsi="Times New Roman" w:cs="Times New Roman"/>
          <w:lang w:eastAsia="ru-RU"/>
        </w:rPr>
        <w:t>«Светогорское городское поселение»</w:t>
      </w:r>
      <w:r w:rsidRPr="0033234E">
        <w:rPr>
          <w:rFonts w:ascii="Times New Roman" w:eastAsia="Times New Roman" w:hAnsi="Times New Roman" w:cs="Times New Roman"/>
          <w:snapToGrid w:val="0"/>
          <w:lang w:eastAsia="ru-RU"/>
        </w:rPr>
        <w:t xml:space="preserve"> Выборгского района Ленинградской области, а также финансирование временных кассовых разрывов, возникающих при исполнении местного бюджета.</w:t>
      </w:r>
    </w:p>
    <w:p w:rsidR="001F6C38" w:rsidRPr="0033234E" w:rsidRDefault="001F6C38" w:rsidP="0033234E">
      <w:pPr>
        <w:spacing w:after="0" w:line="240" w:lineRule="auto"/>
        <w:ind w:firstLine="540"/>
        <w:jc w:val="both"/>
        <w:rPr>
          <w:rFonts w:ascii="Times New Roman" w:eastAsia="Times New Roman" w:hAnsi="Times New Roman" w:cs="Times New Roman"/>
          <w:snapToGrid w:val="0"/>
          <w:lang w:eastAsia="ru-RU"/>
        </w:rPr>
      </w:pPr>
    </w:p>
    <w:p w:rsidR="00257D68" w:rsidRPr="00257D68" w:rsidRDefault="00257D68" w:rsidP="00257D68">
      <w:pPr>
        <w:spacing w:after="120" w:line="240" w:lineRule="auto"/>
        <w:jc w:val="both"/>
        <w:rPr>
          <w:rFonts w:ascii="Times New Roman" w:eastAsia="Times New Roman" w:hAnsi="Times New Roman" w:cs="Times New Roman"/>
          <w:b/>
          <w:lang w:eastAsia="ru-RU"/>
        </w:rPr>
      </w:pPr>
      <w:r w:rsidRPr="00257D68">
        <w:rPr>
          <w:rFonts w:ascii="Times New Roman" w:eastAsia="Times New Roman" w:hAnsi="Times New Roman" w:cs="Times New Roman"/>
          <w:b/>
          <w:lang w:eastAsia="ru-RU"/>
        </w:rPr>
        <w:t xml:space="preserve">Статья </w:t>
      </w:r>
      <w:r w:rsidR="0033234E">
        <w:rPr>
          <w:rFonts w:ascii="Times New Roman" w:eastAsia="Times New Roman" w:hAnsi="Times New Roman" w:cs="Times New Roman"/>
          <w:b/>
          <w:lang w:eastAsia="ru-RU"/>
        </w:rPr>
        <w:t>6</w:t>
      </w:r>
      <w:r w:rsidRPr="00257D68">
        <w:rPr>
          <w:rFonts w:ascii="Times New Roman" w:eastAsia="Times New Roman" w:hAnsi="Times New Roman" w:cs="Times New Roman"/>
          <w:b/>
          <w:lang w:eastAsia="ru-RU"/>
        </w:rPr>
        <w:t xml:space="preserve">. Источники внутреннего </w:t>
      </w:r>
      <w:r w:rsidR="001B132C">
        <w:rPr>
          <w:rFonts w:ascii="Times New Roman" w:eastAsia="Times New Roman" w:hAnsi="Times New Roman" w:cs="Times New Roman"/>
          <w:b/>
          <w:lang w:eastAsia="ru-RU"/>
        </w:rPr>
        <w:t>финансирования дефицита</w:t>
      </w:r>
      <w:r w:rsidRPr="00257D68">
        <w:rPr>
          <w:rFonts w:ascii="Times New Roman" w:eastAsia="Times New Roman" w:hAnsi="Times New Roman" w:cs="Times New Roman"/>
          <w:b/>
          <w:lang w:eastAsia="ru-RU"/>
        </w:rPr>
        <w:t xml:space="preserve"> </w:t>
      </w:r>
      <w:r w:rsidR="001B132C" w:rsidRPr="00257D68">
        <w:rPr>
          <w:rFonts w:ascii="Times New Roman" w:eastAsia="Times New Roman" w:hAnsi="Times New Roman" w:cs="Times New Roman"/>
          <w:b/>
          <w:lang w:eastAsia="ru-RU"/>
        </w:rPr>
        <w:t>бюджета</w:t>
      </w:r>
      <w:r w:rsidR="001B132C" w:rsidRPr="001B132C">
        <w:rPr>
          <w:rFonts w:ascii="Times New Roman" w:eastAsia="Times New Roman" w:hAnsi="Times New Roman" w:cs="Times New Roman"/>
          <w:lang w:eastAsia="ru-RU"/>
        </w:rPr>
        <w:t xml:space="preserve"> </w:t>
      </w:r>
      <w:r w:rsidR="001B132C" w:rsidRPr="001B132C">
        <w:rPr>
          <w:rFonts w:ascii="Times New Roman" w:eastAsia="Times New Roman" w:hAnsi="Times New Roman" w:cs="Times New Roman"/>
          <w:b/>
          <w:lang w:eastAsia="ru-RU"/>
        </w:rPr>
        <w:t>муниципального образования «Светогорское городское поселение» Выборгского района Ленинградской области</w:t>
      </w:r>
      <w:r w:rsidR="001B132C">
        <w:rPr>
          <w:rFonts w:ascii="Times New Roman" w:eastAsia="Times New Roman" w:hAnsi="Times New Roman" w:cs="Times New Roman"/>
          <w:b/>
          <w:lang w:eastAsia="ru-RU"/>
        </w:rPr>
        <w:t xml:space="preserve"> </w:t>
      </w:r>
      <w:r w:rsidR="001B132C" w:rsidRPr="00257D68">
        <w:rPr>
          <w:rFonts w:ascii="Times New Roman" w:eastAsia="Times New Roman" w:hAnsi="Times New Roman" w:cs="Times New Roman"/>
          <w:b/>
          <w:lang w:eastAsia="ru-RU"/>
        </w:rPr>
        <w:t>на</w:t>
      </w:r>
      <w:r w:rsidRPr="00257D68">
        <w:rPr>
          <w:rFonts w:ascii="Times New Roman" w:eastAsia="Times New Roman" w:hAnsi="Times New Roman" w:cs="Times New Roman"/>
          <w:b/>
          <w:lang w:eastAsia="ru-RU"/>
        </w:rPr>
        <w:t xml:space="preserve"> 202</w:t>
      </w:r>
      <w:r w:rsidR="00B3588E" w:rsidRPr="00B3588E">
        <w:rPr>
          <w:rFonts w:ascii="Times New Roman" w:eastAsia="Times New Roman" w:hAnsi="Times New Roman" w:cs="Times New Roman"/>
          <w:b/>
          <w:lang w:eastAsia="ru-RU"/>
        </w:rPr>
        <w:t>1</w:t>
      </w:r>
      <w:r w:rsidRPr="00257D68">
        <w:rPr>
          <w:rFonts w:ascii="Times New Roman" w:eastAsia="Times New Roman" w:hAnsi="Times New Roman" w:cs="Times New Roman"/>
          <w:b/>
          <w:lang w:eastAsia="ru-RU"/>
        </w:rPr>
        <w:t xml:space="preserve"> год и плановый период 202</w:t>
      </w:r>
      <w:r w:rsidR="00B3588E" w:rsidRPr="00B3588E">
        <w:rPr>
          <w:rFonts w:ascii="Times New Roman" w:eastAsia="Times New Roman" w:hAnsi="Times New Roman" w:cs="Times New Roman"/>
          <w:b/>
          <w:lang w:eastAsia="ru-RU"/>
        </w:rPr>
        <w:t>2</w:t>
      </w:r>
      <w:r w:rsidRPr="00257D68">
        <w:rPr>
          <w:rFonts w:ascii="Times New Roman" w:eastAsia="Times New Roman" w:hAnsi="Times New Roman" w:cs="Times New Roman"/>
          <w:b/>
          <w:lang w:eastAsia="ru-RU"/>
        </w:rPr>
        <w:t xml:space="preserve"> и 202</w:t>
      </w:r>
      <w:r w:rsidR="00B3588E" w:rsidRPr="00B3588E">
        <w:rPr>
          <w:rFonts w:ascii="Times New Roman" w:eastAsia="Times New Roman" w:hAnsi="Times New Roman" w:cs="Times New Roman"/>
          <w:b/>
          <w:lang w:eastAsia="ru-RU"/>
        </w:rPr>
        <w:t>3</w:t>
      </w:r>
      <w:r w:rsidRPr="00257D68">
        <w:rPr>
          <w:rFonts w:ascii="Times New Roman" w:eastAsia="Times New Roman" w:hAnsi="Times New Roman" w:cs="Times New Roman"/>
          <w:b/>
          <w:lang w:eastAsia="ru-RU"/>
        </w:rPr>
        <w:t xml:space="preserve"> годов</w:t>
      </w:r>
    </w:p>
    <w:p w:rsidR="00257D68" w:rsidRPr="00257D68" w:rsidRDefault="00257D68" w:rsidP="00257D68">
      <w:pPr>
        <w:spacing w:after="120" w:line="240" w:lineRule="auto"/>
        <w:ind w:firstLine="708"/>
        <w:jc w:val="both"/>
        <w:rPr>
          <w:rFonts w:ascii="Times New Roman" w:eastAsia="Times New Roman" w:hAnsi="Times New Roman" w:cs="Times New Roman"/>
          <w:lang w:eastAsia="ru-RU"/>
        </w:rPr>
      </w:pPr>
      <w:r w:rsidRPr="00257D68">
        <w:rPr>
          <w:rFonts w:ascii="Times New Roman" w:eastAsia="Times New Roman" w:hAnsi="Times New Roman" w:cs="Times New Roman"/>
          <w:lang w:eastAsia="ru-RU"/>
        </w:rPr>
        <w:t>1. Утвердить источники внутреннего финансирования дефицита местного бюджета на 20</w:t>
      </w:r>
      <w:r>
        <w:rPr>
          <w:rFonts w:ascii="Times New Roman" w:eastAsia="Times New Roman" w:hAnsi="Times New Roman" w:cs="Times New Roman"/>
          <w:lang w:eastAsia="ru-RU"/>
        </w:rPr>
        <w:t>2</w:t>
      </w:r>
      <w:r w:rsidR="00C57AFD">
        <w:rPr>
          <w:rFonts w:ascii="Times New Roman" w:eastAsia="Times New Roman" w:hAnsi="Times New Roman" w:cs="Times New Roman"/>
          <w:lang w:eastAsia="ru-RU"/>
        </w:rPr>
        <w:t>2</w:t>
      </w:r>
      <w:r w:rsidRPr="00257D68">
        <w:rPr>
          <w:rFonts w:ascii="Times New Roman" w:eastAsia="Times New Roman" w:hAnsi="Times New Roman" w:cs="Times New Roman"/>
          <w:lang w:eastAsia="ru-RU"/>
        </w:rPr>
        <w:t xml:space="preserve"> год и на плановый период 202</w:t>
      </w:r>
      <w:r w:rsidR="00C57AFD">
        <w:rPr>
          <w:rFonts w:ascii="Times New Roman" w:eastAsia="Times New Roman" w:hAnsi="Times New Roman" w:cs="Times New Roman"/>
          <w:lang w:eastAsia="ru-RU"/>
        </w:rPr>
        <w:t>3</w:t>
      </w:r>
      <w:r w:rsidRPr="00257D68">
        <w:rPr>
          <w:rFonts w:ascii="Times New Roman" w:eastAsia="Times New Roman" w:hAnsi="Times New Roman" w:cs="Times New Roman"/>
          <w:lang w:eastAsia="ru-RU"/>
        </w:rPr>
        <w:t xml:space="preserve"> и 202</w:t>
      </w:r>
      <w:r w:rsidR="00C57AFD">
        <w:rPr>
          <w:rFonts w:ascii="Times New Roman" w:eastAsia="Times New Roman" w:hAnsi="Times New Roman" w:cs="Times New Roman"/>
          <w:lang w:eastAsia="ru-RU"/>
        </w:rPr>
        <w:t>4</w:t>
      </w:r>
      <w:r w:rsidRPr="00257D68">
        <w:rPr>
          <w:rFonts w:ascii="Times New Roman" w:eastAsia="Times New Roman" w:hAnsi="Times New Roman" w:cs="Times New Roman"/>
          <w:lang w:eastAsia="ru-RU"/>
        </w:rPr>
        <w:t xml:space="preserve"> годов согласно приложению </w:t>
      </w:r>
      <w:r w:rsidR="00AC2177">
        <w:rPr>
          <w:rFonts w:ascii="Times New Roman" w:eastAsia="Times New Roman" w:hAnsi="Times New Roman" w:cs="Times New Roman"/>
          <w:lang w:eastAsia="ru-RU"/>
        </w:rPr>
        <w:t>8</w:t>
      </w:r>
      <w:r w:rsidRPr="00257D68">
        <w:rPr>
          <w:rFonts w:ascii="Times New Roman" w:eastAsia="Times New Roman" w:hAnsi="Times New Roman" w:cs="Times New Roman"/>
          <w:lang w:eastAsia="ru-RU"/>
        </w:rPr>
        <w:t>.</w:t>
      </w:r>
    </w:p>
    <w:p w:rsidR="00257D68" w:rsidRDefault="00257D68" w:rsidP="00007B6E">
      <w:pPr>
        <w:spacing w:after="120" w:line="240" w:lineRule="auto"/>
        <w:jc w:val="both"/>
        <w:rPr>
          <w:rFonts w:ascii="Times New Roman" w:eastAsia="Times New Roman" w:hAnsi="Times New Roman" w:cs="Times New Roman"/>
          <w:b/>
          <w:lang w:eastAsia="ru-RU"/>
        </w:rPr>
      </w:pPr>
    </w:p>
    <w:p w:rsidR="001473C5" w:rsidRDefault="001473C5" w:rsidP="00007B6E">
      <w:pPr>
        <w:spacing w:after="120" w:line="240" w:lineRule="auto"/>
        <w:jc w:val="both"/>
        <w:rPr>
          <w:rFonts w:ascii="Times New Roman" w:eastAsia="Times New Roman" w:hAnsi="Times New Roman" w:cs="Times New Roman"/>
          <w:b/>
          <w:lang w:eastAsia="ru-RU"/>
        </w:rPr>
      </w:pPr>
    </w:p>
    <w:p w:rsidR="001473C5" w:rsidRDefault="001473C5" w:rsidP="00007B6E">
      <w:pPr>
        <w:spacing w:after="120" w:line="240" w:lineRule="auto"/>
        <w:jc w:val="both"/>
        <w:rPr>
          <w:rFonts w:ascii="Times New Roman" w:eastAsia="Times New Roman" w:hAnsi="Times New Roman" w:cs="Times New Roman"/>
          <w:b/>
          <w:lang w:eastAsia="ru-RU"/>
        </w:rPr>
      </w:pPr>
    </w:p>
    <w:p w:rsidR="00007B6E" w:rsidRDefault="009C4D77" w:rsidP="00007B6E">
      <w:pPr>
        <w:spacing w:after="12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Г</w:t>
      </w:r>
      <w:r w:rsidR="00007B6E" w:rsidRPr="006647FC">
        <w:rPr>
          <w:rFonts w:ascii="Times New Roman" w:eastAsia="Times New Roman" w:hAnsi="Times New Roman" w:cs="Times New Roman"/>
          <w:lang w:eastAsia="ru-RU"/>
        </w:rPr>
        <w:t xml:space="preserve">лава муниципального </w:t>
      </w:r>
      <w:r w:rsidR="00BE4F30" w:rsidRPr="006647FC">
        <w:rPr>
          <w:rFonts w:ascii="Times New Roman" w:eastAsia="Times New Roman" w:hAnsi="Times New Roman" w:cs="Times New Roman"/>
          <w:lang w:eastAsia="ru-RU"/>
        </w:rPr>
        <w:t xml:space="preserve">образования </w:t>
      </w:r>
      <w:r w:rsidR="00BE4F30" w:rsidRPr="006647FC">
        <w:rPr>
          <w:rFonts w:ascii="Times New Roman" w:eastAsia="Times New Roman" w:hAnsi="Times New Roman" w:cs="Times New Roman"/>
          <w:lang w:eastAsia="ru-RU"/>
        </w:rPr>
        <w:br/>
        <w:t>«</w:t>
      </w:r>
      <w:r w:rsidR="00007B6E" w:rsidRPr="006647FC">
        <w:rPr>
          <w:rFonts w:ascii="Times New Roman" w:eastAsia="Times New Roman" w:hAnsi="Times New Roman" w:cs="Times New Roman"/>
          <w:lang w:eastAsia="ru-RU"/>
        </w:rPr>
        <w:t>Св</w:t>
      </w:r>
      <w:r w:rsidR="00BE4F30" w:rsidRPr="006647FC">
        <w:rPr>
          <w:rFonts w:ascii="Times New Roman" w:eastAsia="Times New Roman" w:hAnsi="Times New Roman" w:cs="Times New Roman"/>
          <w:lang w:eastAsia="ru-RU"/>
        </w:rPr>
        <w:t xml:space="preserve">етогорское городское поселение»  </w:t>
      </w:r>
      <w:r w:rsidR="00007B6E" w:rsidRPr="006647FC">
        <w:rPr>
          <w:rFonts w:ascii="Times New Roman" w:eastAsia="Times New Roman" w:hAnsi="Times New Roman" w:cs="Times New Roman"/>
          <w:lang w:eastAsia="ru-RU"/>
        </w:rPr>
        <w:t xml:space="preserve">                     </w:t>
      </w:r>
      <w:r w:rsidR="00BE4F30" w:rsidRPr="006647FC">
        <w:rPr>
          <w:rFonts w:ascii="Times New Roman" w:eastAsia="Times New Roman" w:hAnsi="Times New Roman" w:cs="Times New Roman"/>
          <w:lang w:eastAsia="ru-RU"/>
        </w:rPr>
        <w:t xml:space="preserve">              </w:t>
      </w:r>
      <w:r w:rsidR="00007B6E" w:rsidRPr="006647FC">
        <w:rPr>
          <w:rFonts w:ascii="Times New Roman" w:eastAsia="Times New Roman" w:hAnsi="Times New Roman" w:cs="Times New Roman"/>
          <w:lang w:eastAsia="ru-RU"/>
        </w:rPr>
        <w:t xml:space="preserve">     </w:t>
      </w:r>
      <w:r w:rsidR="008135AA">
        <w:rPr>
          <w:rFonts w:ascii="Times New Roman" w:eastAsia="Times New Roman" w:hAnsi="Times New Roman" w:cs="Times New Roman"/>
          <w:lang w:eastAsia="ru-RU"/>
        </w:rPr>
        <w:t xml:space="preserve">                </w:t>
      </w:r>
      <w:r w:rsidR="00007B6E" w:rsidRPr="006647FC">
        <w:rPr>
          <w:rFonts w:ascii="Times New Roman" w:eastAsia="Times New Roman" w:hAnsi="Times New Roman" w:cs="Times New Roman"/>
          <w:lang w:eastAsia="ru-RU"/>
        </w:rPr>
        <w:t xml:space="preserve">                         </w:t>
      </w:r>
      <w:r w:rsidR="00BE4F30" w:rsidRPr="006647FC">
        <w:rPr>
          <w:rFonts w:ascii="Times New Roman" w:eastAsia="Times New Roman" w:hAnsi="Times New Roman" w:cs="Times New Roman"/>
          <w:lang w:eastAsia="ru-RU"/>
        </w:rPr>
        <w:t>И.В. Иванова</w:t>
      </w:r>
    </w:p>
    <w:p w:rsidR="00F4290A" w:rsidRDefault="00F4290A" w:rsidP="00007B6E">
      <w:pPr>
        <w:spacing w:after="120" w:line="240" w:lineRule="auto"/>
        <w:rPr>
          <w:rFonts w:ascii="Times New Roman" w:eastAsia="Times New Roman" w:hAnsi="Times New Roman" w:cs="Times New Roman"/>
          <w:lang w:eastAsia="ru-RU"/>
        </w:rPr>
      </w:pPr>
    </w:p>
    <w:p w:rsidR="00F4290A" w:rsidRDefault="00F4290A" w:rsidP="00007B6E">
      <w:pPr>
        <w:spacing w:after="120" w:line="240" w:lineRule="auto"/>
        <w:rPr>
          <w:rFonts w:ascii="Times New Roman" w:eastAsia="Times New Roman" w:hAnsi="Times New Roman" w:cs="Times New Roman"/>
          <w:lang w:eastAsia="ru-RU"/>
        </w:rPr>
      </w:pPr>
    </w:p>
    <w:p w:rsidR="00F4290A" w:rsidRDefault="00F4290A" w:rsidP="00007B6E">
      <w:pPr>
        <w:spacing w:after="120" w:line="240" w:lineRule="auto"/>
        <w:rPr>
          <w:rFonts w:ascii="Times New Roman" w:eastAsia="Times New Roman" w:hAnsi="Times New Roman" w:cs="Times New Roman"/>
          <w:lang w:eastAsia="ru-RU"/>
        </w:rPr>
      </w:pPr>
    </w:p>
    <w:p w:rsidR="00F4290A" w:rsidRDefault="00F4290A" w:rsidP="00007B6E">
      <w:pPr>
        <w:spacing w:after="120" w:line="240" w:lineRule="auto"/>
        <w:rPr>
          <w:rFonts w:ascii="Times New Roman" w:eastAsia="Times New Roman" w:hAnsi="Times New Roman" w:cs="Times New Roman"/>
          <w:lang w:eastAsia="ru-RU"/>
        </w:rPr>
      </w:pPr>
    </w:p>
    <w:p w:rsidR="00F4290A" w:rsidRDefault="00F4290A" w:rsidP="00007B6E">
      <w:pPr>
        <w:spacing w:after="120" w:line="240" w:lineRule="auto"/>
        <w:rPr>
          <w:rFonts w:ascii="Times New Roman" w:eastAsia="Times New Roman" w:hAnsi="Times New Roman" w:cs="Times New Roman"/>
          <w:lang w:eastAsia="ru-RU"/>
        </w:rPr>
      </w:pPr>
    </w:p>
    <w:p w:rsidR="00F4290A" w:rsidRDefault="00F4290A" w:rsidP="00007B6E">
      <w:pPr>
        <w:spacing w:after="120" w:line="240" w:lineRule="auto"/>
        <w:rPr>
          <w:rFonts w:ascii="Times New Roman" w:eastAsia="Times New Roman" w:hAnsi="Times New Roman" w:cs="Times New Roman"/>
          <w:lang w:eastAsia="ru-RU"/>
        </w:rPr>
      </w:pPr>
    </w:p>
    <w:p w:rsidR="00F4290A" w:rsidRDefault="00F4290A" w:rsidP="00007B6E">
      <w:pPr>
        <w:spacing w:after="120" w:line="240" w:lineRule="auto"/>
        <w:rPr>
          <w:rFonts w:ascii="Times New Roman" w:eastAsia="Times New Roman" w:hAnsi="Times New Roman" w:cs="Times New Roman"/>
          <w:lang w:eastAsia="ru-RU"/>
        </w:rPr>
      </w:pPr>
    </w:p>
    <w:p w:rsidR="00F4290A" w:rsidRDefault="00F4290A" w:rsidP="00007B6E">
      <w:pPr>
        <w:spacing w:after="120" w:line="240" w:lineRule="auto"/>
        <w:rPr>
          <w:rFonts w:ascii="Times New Roman" w:eastAsia="Times New Roman" w:hAnsi="Times New Roman" w:cs="Times New Roman"/>
          <w:lang w:eastAsia="ru-RU"/>
        </w:rPr>
      </w:pPr>
    </w:p>
    <w:p w:rsidR="00F4290A" w:rsidRDefault="00F4290A" w:rsidP="00007B6E">
      <w:pPr>
        <w:spacing w:after="120" w:line="240" w:lineRule="auto"/>
        <w:rPr>
          <w:rFonts w:ascii="Times New Roman" w:eastAsia="Times New Roman" w:hAnsi="Times New Roman" w:cs="Times New Roman"/>
          <w:lang w:eastAsia="ru-RU"/>
        </w:rPr>
      </w:pPr>
    </w:p>
    <w:p w:rsidR="00F4290A" w:rsidRDefault="00F4290A" w:rsidP="00007B6E">
      <w:pPr>
        <w:spacing w:after="120" w:line="240" w:lineRule="auto"/>
        <w:rPr>
          <w:rFonts w:ascii="Times New Roman" w:eastAsia="Times New Roman" w:hAnsi="Times New Roman" w:cs="Times New Roman"/>
          <w:lang w:eastAsia="ru-RU"/>
        </w:rPr>
      </w:pPr>
    </w:p>
    <w:p w:rsidR="00F4290A" w:rsidRDefault="00F4290A" w:rsidP="00007B6E">
      <w:pPr>
        <w:spacing w:after="120" w:line="240" w:lineRule="auto"/>
        <w:rPr>
          <w:rFonts w:ascii="Times New Roman" w:eastAsia="Times New Roman" w:hAnsi="Times New Roman" w:cs="Times New Roman"/>
          <w:lang w:eastAsia="ru-RU"/>
        </w:rPr>
      </w:pPr>
    </w:p>
    <w:p w:rsidR="00F4290A" w:rsidRDefault="00F4290A" w:rsidP="00007B6E">
      <w:pPr>
        <w:spacing w:after="120" w:line="240" w:lineRule="auto"/>
        <w:rPr>
          <w:rFonts w:ascii="Times New Roman" w:eastAsia="Times New Roman" w:hAnsi="Times New Roman" w:cs="Times New Roman"/>
          <w:lang w:eastAsia="ru-RU"/>
        </w:rPr>
      </w:pPr>
    </w:p>
    <w:p w:rsidR="00F4290A" w:rsidRDefault="00F4290A" w:rsidP="00F4290A">
      <w:pPr>
        <w:pStyle w:val="a5"/>
        <w:ind w:firstLine="0"/>
        <w:rPr>
          <w:sz w:val="16"/>
          <w:szCs w:val="16"/>
        </w:rPr>
      </w:pPr>
      <w:r>
        <w:rPr>
          <w:sz w:val="16"/>
          <w:szCs w:val="16"/>
        </w:rPr>
        <w:t>Р</w:t>
      </w:r>
      <w:r w:rsidRPr="001354D2">
        <w:rPr>
          <w:sz w:val="16"/>
          <w:szCs w:val="16"/>
        </w:rPr>
        <w:t xml:space="preserve">азослано: в дело, </w:t>
      </w:r>
      <w:r w:rsidRPr="0003591C">
        <w:rPr>
          <w:sz w:val="16"/>
          <w:szCs w:val="16"/>
        </w:rPr>
        <w:t>Администрация МО, газета «Вуокса», прокуратура</w:t>
      </w:r>
      <w:r>
        <w:rPr>
          <w:sz w:val="16"/>
          <w:szCs w:val="16"/>
        </w:rPr>
        <w:t>, официальный вестник, официальный сайт</w:t>
      </w:r>
    </w:p>
    <w:tbl>
      <w:tblPr>
        <w:tblW w:w="9518" w:type="dxa"/>
        <w:tblInd w:w="108" w:type="dxa"/>
        <w:tblLook w:val="04A0" w:firstRow="1" w:lastRow="0" w:firstColumn="1" w:lastColumn="0" w:noHBand="0" w:noVBand="1"/>
      </w:tblPr>
      <w:tblGrid>
        <w:gridCol w:w="2220"/>
        <w:gridCol w:w="3592"/>
        <w:gridCol w:w="1134"/>
        <w:gridCol w:w="1275"/>
        <w:gridCol w:w="1276"/>
        <w:gridCol w:w="11"/>
        <w:gridCol w:w="10"/>
      </w:tblGrid>
      <w:tr w:rsidR="007D2188" w:rsidRPr="00F4290A" w:rsidTr="007D2188">
        <w:trPr>
          <w:gridAfter w:val="2"/>
          <w:wAfter w:w="21" w:type="dxa"/>
          <w:trHeight w:val="300"/>
        </w:trPr>
        <w:tc>
          <w:tcPr>
            <w:tcW w:w="2220" w:type="dxa"/>
            <w:tcBorders>
              <w:top w:val="nil"/>
              <w:left w:val="nil"/>
              <w:bottom w:val="nil"/>
              <w:right w:val="nil"/>
            </w:tcBorders>
            <w:shd w:val="clear" w:color="auto" w:fill="auto"/>
            <w:noWrap/>
            <w:vAlign w:val="bottom"/>
            <w:hideMark/>
          </w:tcPr>
          <w:p w:rsidR="007D2188" w:rsidRPr="00F4290A" w:rsidRDefault="007D2188" w:rsidP="00F4290A">
            <w:pPr>
              <w:spacing w:after="0" w:line="240" w:lineRule="auto"/>
              <w:rPr>
                <w:rFonts w:ascii="Times New Roman" w:eastAsia="Times New Roman" w:hAnsi="Times New Roman" w:cs="Times New Roman"/>
                <w:sz w:val="24"/>
                <w:szCs w:val="24"/>
                <w:lang w:eastAsia="ru-RU"/>
              </w:rPr>
            </w:pPr>
          </w:p>
        </w:tc>
        <w:tc>
          <w:tcPr>
            <w:tcW w:w="3592" w:type="dxa"/>
            <w:tcBorders>
              <w:top w:val="nil"/>
              <w:left w:val="nil"/>
              <w:bottom w:val="nil"/>
              <w:right w:val="nil"/>
            </w:tcBorders>
            <w:shd w:val="clear" w:color="auto" w:fill="auto"/>
            <w:noWrap/>
            <w:vAlign w:val="bottom"/>
            <w:hideMark/>
          </w:tcPr>
          <w:p w:rsidR="007D2188" w:rsidRPr="00F4290A" w:rsidRDefault="007D2188" w:rsidP="00F4290A">
            <w:pPr>
              <w:spacing w:after="0" w:line="240" w:lineRule="auto"/>
              <w:jc w:val="center"/>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bottom"/>
            <w:hideMark/>
          </w:tcPr>
          <w:p w:rsidR="007D2188" w:rsidRPr="00F4290A" w:rsidRDefault="007D2188" w:rsidP="00F4290A">
            <w:pPr>
              <w:spacing w:after="0" w:line="240" w:lineRule="auto"/>
              <w:rPr>
                <w:rFonts w:ascii="Times New Roman" w:eastAsia="Times New Roman" w:hAnsi="Times New Roman" w:cs="Times New Roman"/>
                <w:sz w:val="20"/>
                <w:szCs w:val="20"/>
                <w:lang w:eastAsia="ru-RU"/>
              </w:rPr>
            </w:pPr>
          </w:p>
        </w:tc>
        <w:tc>
          <w:tcPr>
            <w:tcW w:w="2551" w:type="dxa"/>
            <w:gridSpan w:val="2"/>
            <w:tcBorders>
              <w:top w:val="nil"/>
              <w:left w:val="nil"/>
              <w:bottom w:val="nil"/>
              <w:right w:val="nil"/>
            </w:tcBorders>
            <w:shd w:val="clear" w:color="auto" w:fill="auto"/>
            <w:noWrap/>
            <w:vAlign w:val="bottom"/>
            <w:hideMark/>
          </w:tcPr>
          <w:p w:rsidR="007D2188" w:rsidRPr="00E82845" w:rsidRDefault="007D2188" w:rsidP="00F4290A">
            <w:pPr>
              <w:spacing w:after="0" w:line="240" w:lineRule="auto"/>
              <w:jc w:val="right"/>
              <w:rPr>
                <w:rFonts w:ascii="Times New Roman" w:eastAsia="Times New Roman" w:hAnsi="Times New Roman" w:cs="Times New Roman"/>
                <w:color w:val="000000"/>
                <w:lang w:eastAsia="ru-RU"/>
              </w:rPr>
            </w:pPr>
            <w:r w:rsidRPr="00E82845">
              <w:rPr>
                <w:rFonts w:ascii="Times New Roman" w:eastAsia="Times New Roman" w:hAnsi="Times New Roman" w:cs="Times New Roman"/>
                <w:color w:val="000000"/>
                <w:lang w:eastAsia="ru-RU"/>
              </w:rPr>
              <w:t>Приложение №1</w:t>
            </w:r>
          </w:p>
        </w:tc>
      </w:tr>
      <w:tr w:rsidR="00E82845" w:rsidRPr="00F4290A" w:rsidTr="00D6032C">
        <w:trPr>
          <w:gridAfter w:val="1"/>
          <w:wAfter w:w="10" w:type="dxa"/>
          <w:trHeight w:val="300"/>
        </w:trPr>
        <w:tc>
          <w:tcPr>
            <w:tcW w:w="2220" w:type="dxa"/>
            <w:tcBorders>
              <w:top w:val="nil"/>
              <w:left w:val="nil"/>
              <w:bottom w:val="nil"/>
              <w:right w:val="nil"/>
            </w:tcBorders>
            <w:shd w:val="clear" w:color="auto" w:fill="auto"/>
            <w:noWrap/>
            <w:vAlign w:val="bottom"/>
            <w:hideMark/>
          </w:tcPr>
          <w:p w:rsidR="00E82845" w:rsidRPr="00F4290A" w:rsidRDefault="00E82845" w:rsidP="00F4290A">
            <w:pPr>
              <w:spacing w:after="0" w:line="240" w:lineRule="auto"/>
              <w:jc w:val="right"/>
              <w:rPr>
                <w:rFonts w:ascii="Times New Roman" w:eastAsia="Times New Roman" w:hAnsi="Times New Roman" w:cs="Times New Roman"/>
                <w:color w:val="000000"/>
                <w:sz w:val="20"/>
                <w:szCs w:val="20"/>
                <w:lang w:eastAsia="ru-RU"/>
              </w:rPr>
            </w:pPr>
          </w:p>
        </w:tc>
        <w:tc>
          <w:tcPr>
            <w:tcW w:w="7288" w:type="dxa"/>
            <w:gridSpan w:val="5"/>
            <w:tcBorders>
              <w:top w:val="nil"/>
              <w:left w:val="nil"/>
              <w:bottom w:val="nil"/>
              <w:right w:val="nil"/>
            </w:tcBorders>
            <w:shd w:val="clear" w:color="auto" w:fill="auto"/>
            <w:noWrap/>
            <w:vAlign w:val="bottom"/>
            <w:hideMark/>
          </w:tcPr>
          <w:p w:rsidR="00E82845" w:rsidRPr="00E82845" w:rsidRDefault="00AB5AAF" w:rsidP="007D2188">
            <w:pPr>
              <w:spacing w:after="0" w:line="240" w:lineRule="auto"/>
              <w:jc w:val="right"/>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к  решению</w:t>
            </w:r>
            <w:r w:rsidR="00E82845" w:rsidRPr="00E82845">
              <w:rPr>
                <w:rFonts w:ascii="Times New Roman" w:eastAsia="Times New Roman" w:hAnsi="Times New Roman" w:cs="Times New Roman"/>
                <w:color w:val="000000"/>
                <w:lang w:eastAsia="ru-RU"/>
              </w:rPr>
              <w:t xml:space="preserve"> совета депутатов</w:t>
            </w:r>
          </w:p>
        </w:tc>
      </w:tr>
      <w:tr w:rsidR="00E82845" w:rsidRPr="00F4290A" w:rsidTr="00D6032C">
        <w:trPr>
          <w:gridAfter w:val="1"/>
          <w:wAfter w:w="10" w:type="dxa"/>
          <w:trHeight w:val="300"/>
        </w:trPr>
        <w:tc>
          <w:tcPr>
            <w:tcW w:w="2220" w:type="dxa"/>
            <w:tcBorders>
              <w:top w:val="nil"/>
              <w:left w:val="nil"/>
              <w:bottom w:val="nil"/>
              <w:right w:val="nil"/>
            </w:tcBorders>
            <w:shd w:val="clear" w:color="auto" w:fill="auto"/>
            <w:noWrap/>
            <w:vAlign w:val="bottom"/>
            <w:hideMark/>
          </w:tcPr>
          <w:p w:rsidR="00E82845" w:rsidRPr="00F4290A" w:rsidRDefault="00E82845" w:rsidP="00F4290A">
            <w:pPr>
              <w:spacing w:after="0" w:line="240" w:lineRule="auto"/>
              <w:jc w:val="right"/>
              <w:rPr>
                <w:rFonts w:ascii="Times New Roman" w:eastAsia="Times New Roman" w:hAnsi="Times New Roman" w:cs="Times New Roman"/>
                <w:color w:val="000000"/>
                <w:sz w:val="20"/>
                <w:szCs w:val="20"/>
                <w:lang w:eastAsia="ru-RU"/>
              </w:rPr>
            </w:pPr>
          </w:p>
        </w:tc>
        <w:tc>
          <w:tcPr>
            <w:tcW w:w="7288" w:type="dxa"/>
            <w:gridSpan w:val="5"/>
            <w:tcBorders>
              <w:top w:val="nil"/>
              <w:left w:val="nil"/>
              <w:bottom w:val="nil"/>
              <w:right w:val="nil"/>
            </w:tcBorders>
            <w:shd w:val="clear" w:color="auto" w:fill="auto"/>
            <w:noWrap/>
            <w:vAlign w:val="bottom"/>
            <w:hideMark/>
          </w:tcPr>
          <w:p w:rsidR="00E82845" w:rsidRPr="00E82845" w:rsidRDefault="00E82845" w:rsidP="00F4290A">
            <w:pPr>
              <w:spacing w:after="0" w:line="240" w:lineRule="auto"/>
              <w:jc w:val="right"/>
              <w:rPr>
                <w:rFonts w:ascii="Times New Roman" w:eastAsia="Times New Roman" w:hAnsi="Times New Roman" w:cs="Times New Roman"/>
                <w:color w:val="000000"/>
                <w:lang w:eastAsia="ru-RU"/>
              </w:rPr>
            </w:pPr>
            <w:r w:rsidRPr="00E82845">
              <w:rPr>
                <w:rFonts w:ascii="Times New Roman" w:eastAsia="Times New Roman" w:hAnsi="Times New Roman" w:cs="Times New Roman"/>
                <w:color w:val="000000"/>
                <w:lang w:eastAsia="ru-RU"/>
              </w:rPr>
              <w:t>МО «Светогорское городское поселение»</w:t>
            </w:r>
          </w:p>
        </w:tc>
      </w:tr>
      <w:tr w:rsidR="007D2188" w:rsidRPr="00F4290A" w:rsidTr="007D2188">
        <w:trPr>
          <w:gridAfter w:val="1"/>
          <w:wAfter w:w="10" w:type="dxa"/>
          <w:trHeight w:val="300"/>
        </w:trPr>
        <w:tc>
          <w:tcPr>
            <w:tcW w:w="2220" w:type="dxa"/>
            <w:tcBorders>
              <w:top w:val="nil"/>
              <w:left w:val="nil"/>
              <w:bottom w:val="nil"/>
              <w:right w:val="nil"/>
            </w:tcBorders>
            <w:shd w:val="clear" w:color="auto" w:fill="auto"/>
            <w:noWrap/>
            <w:vAlign w:val="bottom"/>
            <w:hideMark/>
          </w:tcPr>
          <w:p w:rsidR="007D2188" w:rsidRPr="00F4290A" w:rsidRDefault="007D2188" w:rsidP="00F4290A">
            <w:pPr>
              <w:spacing w:after="0" w:line="240" w:lineRule="auto"/>
              <w:jc w:val="right"/>
              <w:rPr>
                <w:rFonts w:ascii="Times New Roman" w:eastAsia="Times New Roman" w:hAnsi="Times New Roman" w:cs="Times New Roman"/>
                <w:color w:val="000000"/>
                <w:sz w:val="20"/>
                <w:szCs w:val="20"/>
                <w:lang w:eastAsia="ru-RU"/>
              </w:rPr>
            </w:pPr>
          </w:p>
        </w:tc>
        <w:tc>
          <w:tcPr>
            <w:tcW w:w="3592" w:type="dxa"/>
            <w:tcBorders>
              <w:top w:val="nil"/>
              <w:left w:val="nil"/>
              <w:bottom w:val="nil"/>
              <w:right w:val="nil"/>
            </w:tcBorders>
            <w:shd w:val="clear" w:color="auto" w:fill="auto"/>
            <w:noWrap/>
            <w:vAlign w:val="bottom"/>
            <w:hideMark/>
          </w:tcPr>
          <w:p w:rsidR="007D2188" w:rsidRPr="00F4290A" w:rsidRDefault="007D2188" w:rsidP="00F4290A">
            <w:pPr>
              <w:spacing w:after="0" w:line="240" w:lineRule="auto"/>
              <w:jc w:val="center"/>
              <w:rPr>
                <w:rFonts w:ascii="Times New Roman" w:eastAsia="Times New Roman" w:hAnsi="Times New Roman" w:cs="Times New Roman"/>
                <w:sz w:val="20"/>
                <w:szCs w:val="20"/>
                <w:lang w:eastAsia="ru-RU"/>
              </w:rPr>
            </w:pPr>
          </w:p>
        </w:tc>
        <w:tc>
          <w:tcPr>
            <w:tcW w:w="3696" w:type="dxa"/>
            <w:gridSpan w:val="4"/>
            <w:tcBorders>
              <w:top w:val="nil"/>
              <w:left w:val="nil"/>
              <w:bottom w:val="nil"/>
              <w:right w:val="nil"/>
            </w:tcBorders>
            <w:shd w:val="clear" w:color="auto" w:fill="auto"/>
            <w:noWrap/>
            <w:vAlign w:val="bottom"/>
            <w:hideMark/>
          </w:tcPr>
          <w:p w:rsidR="007D2188" w:rsidRPr="00E82845" w:rsidRDefault="007D2188" w:rsidP="00F4290A">
            <w:pPr>
              <w:spacing w:after="0" w:line="240" w:lineRule="auto"/>
              <w:jc w:val="right"/>
              <w:rPr>
                <w:rFonts w:ascii="Times New Roman" w:eastAsia="Times New Roman" w:hAnsi="Times New Roman" w:cs="Times New Roman"/>
                <w:color w:val="000000"/>
                <w:lang w:eastAsia="ru-RU"/>
              </w:rPr>
            </w:pPr>
            <w:r w:rsidRPr="00E82845">
              <w:rPr>
                <w:rFonts w:ascii="Times New Roman" w:eastAsia="Times New Roman" w:hAnsi="Times New Roman" w:cs="Times New Roman"/>
                <w:color w:val="000000"/>
                <w:lang w:eastAsia="ru-RU"/>
              </w:rPr>
              <w:t>от 01.12.2021 г. №</w:t>
            </w:r>
            <w:r w:rsidR="00AB5AAF">
              <w:rPr>
                <w:rFonts w:ascii="Times New Roman" w:eastAsia="Times New Roman" w:hAnsi="Times New Roman" w:cs="Times New Roman"/>
                <w:color w:val="000000"/>
                <w:lang w:eastAsia="ru-RU"/>
              </w:rPr>
              <w:t xml:space="preserve"> 41</w:t>
            </w:r>
          </w:p>
        </w:tc>
      </w:tr>
      <w:tr w:rsidR="00F4290A" w:rsidRPr="00F4290A" w:rsidTr="007D2188">
        <w:trPr>
          <w:gridAfter w:val="2"/>
          <w:wAfter w:w="21" w:type="dxa"/>
          <w:trHeight w:val="300"/>
        </w:trPr>
        <w:tc>
          <w:tcPr>
            <w:tcW w:w="2220" w:type="dxa"/>
            <w:tcBorders>
              <w:top w:val="nil"/>
              <w:left w:val="nil"/>
              <w:bottom w:val="nil"/>
              <w:right w:val="nil"/>
            </w:tcBorders>
            <w:shd w:val="clear" w:color="auto" w:fill="auto"/>
            <w:noWrap/>
            <w:vAlign w:val="bottom"/>
            <w:hideMark/>
          </w:tcPr>
          <w:p w:rsidR="00F4290A" w:rsidRPr="00F4290A" w:rsidRDefault="00F4290A" w:rsidP="00F4290A">
            <w:pPr>
              <w:spacing w:after="0" w:line="240" w:lineRule="auto"/>
              <w:jc w:val="right"/>
              <w:rPr>
                <w:rFonts w:ascii="Times New Roman" w:eastAsia="Times New Roman" w:hAnsi="Times New Roman" w:cs="Times New Roman"/>
                <w:color w:val="000000"/>
                <w:sz w:val="20"/>
                <w:szCs w:val="20"/>
                <w:lang w:eastAsia="ru-RU"/>
              </w:rPr>
            </w:pPr>
          </w:p>
        </w:tc>
        <w:tc>
          <w:tcPr>
            <w:tcW w:w="3592" w:type="dxa"/>
            <w:tcBorders>
              <w:top w:val="nil"/>
              <w:left w:val="nil"/>
              <w:bottom w:val="nil"/>
              <w:right w:val="nil"/>
            </w:tcBorders>
            <w:shd w:val="clear" w:color="auto" w:fill="auto"/>
            <w:noWrap/>
            <w:vAlign w:val="bottom"/>
            <w:hideMark/>
          </w:tcPr>
          <w:p w:rsidR="00F4290A" w:rsidRPr="00F4290A" w:rsidRDefault="00F4290A" w:rsidP="00F4290A">
            <w:pPr>
              <w:spacing w:after="0" w:line="240" w:lineRule="auto"/>
              <w:jc w:val="center"/>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bottom"/>
            <w:hideMark/>
          </w:tcPr>
          <w:p w:rsidR="00F4290A" w:rsidRPr="00F4290A" w:rsidRDefault="00F4290A" w:rsidP="00F4290A">
            <w:pPr>
              <w:spacing w:after="0" w:line="240" w:lineRule="auto"/>
              <w:rPr>
                <w:rFonts w:ascii="Times New Roman" w:eastAsia="Times New Roman" w:hAnsi="Times New Roman" w:cs="Times New Roman"/>
                <w:sz w:val="20"/>
                <w:szCs w:val="20"/>
                <w:lang w:eastAsia="ru-RU"/>
              </w:rPr>
            </w:pPr>
          </w:p>
        </w:tc>
        <w:tc>
          <w:tcPr>
            <w:tcW w:w="1275" w:type="dxa"/>
            <w:tcBorders>
              <w:top w:val="nil"/>
              <w:left w:val="nil"/>
              <w:bottom w:val="nil"/>
              <w:right w:val="nil"/>
            </w:tcBorders>
            <w:shd w:val="clear" w:color="auto" w:fill="auto"/>
            <w:noWrap/>
            <w:vAlign w:val="bottom"/>
            <w:hideMark/>
          </w:tcPr>
          <w:p w:rsidR="00F4290A" w:rsidRPr="00F4290A" w:rsidRDefault="00F4290A" w:rsidP="00F4290A">
            <w:pPr>
              <w:spacing w:after="0" w:line="240" w:lineRule="auto"/>
              <w:rPr>
                <w:rFonts w:ascii="Times New Roman" w:eastAsia="Times New Roman" w:hAnsi="Times New Roman" w:cs="Times New Roman"/>
                <w:sz w:val="20"/>
                <w:szCs w:val="20"/>
                <w:lang w:eastAsia="ru-RU"/>
              </w:rPr>
            </w:pPr>
          </w:p>
        </w:tc>
        <w:tc>
          <w:tcPr>
            <w:tcW w:w="1276" w:type="dxa"/>
            <w:tcBorders>
              <w:top w:val="nil"/>
              <w:left w:val="nil"/>
              <w:bottom w:val="nil"/>
              <w:right w:val="nil"/>
            </w:tcBorders>
            <w:shd w:val="clear" w:color="auto" w:fill="auto"/>
            <w:noWrap/>
            <w:vAlign w:val="center"/>
            <w:hideMark/>
          </w:tcPr>
          <w:p w:rsidR="00F4290A" w:rsidRPr="00F4290A" w:rsidRDefault="00F4290A" w:rsidP="00F4290A">
            <w:pPr>
              <w:spacing w:after="0" w:line="240" w:lineRule="auto"/>
              <w:rPr>
                <w:rFonts w:ascii="Times New Roman" w:eastAsia="Times New Roman" w:hAnsi="Times New Roman" w:cs="Times New Roman"/>
                <w:sz w:val="20"/>
                <w:szCs w:val="20"/>
                <w:lang w:eastAsia="ru-RU"/>
              </w:rPr>
            </w:pPr>
          </w:p>
        </w:tc>
      </w:tr>
      <w:tr w:rsidR="00F4290A" w:rsidRPr="00F4290A" w:rsidTr="007D2188">
        <w:trPr>
          <w:trHeight w:val="300"/>
        </w:trPr>
        <w:tc>
          <w:tcPr>
            <w:tcW w:w="9518" w:type="dxa"/>
            <w:gridSpan w:val="7"/>
            <w:tcBorders>
              <w:top w:val="nil"/>
              <w:left w:val="nil"/>
              <w:bottom w:val="nil"/>
              <w:right w:val="nil"/>
            </w:tcBorders>
            <w:shd w:val="clear" w:color="auto" w:fill="auto"/>
            <w:noWrap/>
            <w:vAlign w:val="bottom"/>
            <w:hideMark/>
          </w:tcPr>
          <w:p w:rsidR="00F4290A" w:rsidRPr="00E82845" w:rsidRDefault="00F4290A" w:rsidP="00F4290A">
            <w:pPr>
              <w:spacing w:after="0" w:line="240" w:lineRule="auto"/>
              <w:jc w:val="center"/>
              <w:rPr>
                <w:rFonts w:ascii="Times New Roman" w:eastAsia="Times New Roman" w:hAnsi="Times New Roman" w:cs="Times New Roman"/>
                <w:b/>
                <w:bCs/>
                <w:color w:val="000000"/>
                <w:lang w:eastAsia="ru-RU"/>
              </w:rPr>
            </w:pPr>
            <w:r w:rsidRPr="00E82845">
              <w:rPr>
                <w:rFonts w:ascii="Times New Roman" w:eastAsia="Times New Roman" w:hAnsi="Times New Roman" w:cs="Times New Roman"/>
                <w:b/>
                <w:bCs/>
                <w:color w:val="000000"/>
                <w:lang w:eastAsia="ru-RU"/>
              </w:rPr>
              <w:t xml:space="preserve">Прогнозируемые поступления налоговых, неналоговых доходов и безвозмездных </w:t>
            </w:r>
          </w:p>
        </w:tc>
      </w:tr>
      <w:tr w:rsidR="00F4290A" w:rsidRPr="00F4290A" w:rsidTr="007D2188">
        <w:trPr>
          <w:trHeight w:val="300"/>
        </w:trPr>
        <w:tc>
          <w:tcPr>
            <w:tcW w:w="9518" w:type="dxa"/>
            <w:gridSpan w:val="7"/>
            <w:tcBorders>
              <w:top w:val="nil"/>
              <w:left w:val="nil"/>
              <w:bottom w:val="nil"/>
              <w:right w:val="nil"/>
            </w:tcBorders>
            <w:shd w:val="clear" w:color="auto" w:fill="auto"/>
            <w:noWrap/>
            <w:vAlign w:val="bottom"/>
            <w:hideMark/>
          </w:tcPr>
          <w:p w:rsidR="00F4290A" w:rsidRPr="00E82845" w:rsidRDefault="00F4290A" w:rsidP="00F4290A">
            <w:pPr>
              <w:spacing w:after="0" w:line="240" w:lineRule="auto"/>
              <w:jc w:val="center"/>
              <w:rPr>
                <w:rFonts w:ascii="Times New Roman" w:eastAsia="Times New Roman" w:hAnsi="Times New Roman" w:cs="Times New Roman"/>
                <w:b/>
                <w:bCs/>
                <w:color w:val="000000"/>
                <w:lang w:eastAsia="ru-RU"/>
              </w:rPr>
            </w:pPr>
            <w:r w:rsidRPr="00E82845">
              <w:rPr>
                <w:rFonts w:ascii="Times New Roman" w:eastAsia="Times New Roman" w:hAnsi="Times New Roman" w:cs="Times New Roman"/>
                <w:b/>
                <w:bCs/>
                <w:color w:val="000000"/>
                <w:lang w:eastAsia="ru-RU"/>
              </w:rPr>
              <w:t>поступлений в бюджет муниципального образования "Светогорское городское поселение"</w:t>
            </w:r>
          </w:p>
        </w:tc>
      </w:tr>
      <w:tr w:rsidR="00F4290A" w:rsidRPr="00F4290A" w:rsidTr="007D2188">
        <w:trPr>
          <w:trHeight w:val="300"/>
        </w:trPr>
        <w:tc>
          <w:tcPr>
            <w:tcW w:w="9518" w:type="dxa"/>
            <w:gridSpan w:val="7"/>
            <w:tcBorders>
              <w:top w:val="nil"/>
              <w:left w:val="nil"/>
              <w:bottom w:val="nil"/>
              <w:right w:val="nil"/>
            </w:tcBorders>
            <w:shd w:val="clear" w:color="auto" w:fill="auto"/>
            <w:noWrap/>
            <w:vAlign w:val="bottom"/>
            <w:hideMark/>
          </w:tcPr>
          <w:p w:rsidR="00F4290A" w:rsidRPr="00E82845" w:rsidRDefault="007D2188" w:rsidP="00F4290A">
            <w:pPr>
              <w:spacing w:after="0" w:line="240" w:lineRule="auto"/>
              <w:jc w:val="center"/>
              <w:rPr>
                <w:rFonts w:ascii="Times New Roman" w:eastAsia="Times New Roman" w:hAnsi="Times New Roman" w:cs="Times New Roman"/>
                <w:b/>
                <w:bCs/>
                <w:color w:val="000000"/>
                <w:lang w:eastAsia="ru-RU"/>
              </w:rPr>
            </w:pPr>
            <w:r w:rsidRPr="00E82845">
              <w:rPr>
                <w:rFonts w:ascii="Times New Roman" w:eastAsia="Times New Roman" w:hAnsi="Times New Roman" w:cs="Times New Roman"/>
                <w:b/>
                <w:bCs/>
                <w:color w:val="000000"/>
                <w:lang w:eastAsia="ru-RU"/>
              </w:rPr>
              <w:t>Выборгского района Ленингра</w:t>
            </w:r>
            <w:r w:rsidR="00F4290A" w:rsidRPr="00E82845">
              <w:rPr>
                <w:rFonts w:ascii="Times New Roman" w:eastAsia="Times New Roman" w:hAnsi="Times New Roman" w:cs="Times New Roman"/>
                <w:b/>
                <w:bCs/>
                <w:color w:val="000000"/>
                <w:lang w:eastAsia="ru-RU"/>
              </w:rPr>
              <w:t>д</w:t>
            </w:r>
            <w:r w:rsidRPr="00E82845">
              <w:rPr>
                <w:rFonts w:ascii="Times New Roman" w:eastAsia="Times New Roman" w:hAnsi="Times New Roman" w:cs="Times New Roman"/>
                <w:b/>
                <w:bCs/>
                <w:color w:val="000000"/>
                <w:lang w:eastAsia="ru-RU"/>
              </w:rPr>
              <w:t>с</w:t>
            </w:r>
            <w:r w:rsidR="00F4290A" w:rsidRPr="00E82845">
              <w:rPr>
                <w:rFonts w:ascii="Times New Roman" w:eastAsia="Times New Roman" w:hAnsi="Times New Roman" w:cs="Times New Roman"/>
                <w:b/>
                <w:bCs/>
                <w:color w:val="000000"/>
                <w:lang w:eastAsia="ru-RU"/>
              </w:rPr>
              <w:t xml:space="preserve">кой области </w:t>
            </w:r>
          </w:p>
        </w:tc>
      </w:tr>
      <w:tr w:rsidR="00F4290A" w:rsidRPr="00F4290A" w:rsidTr="007D2188">
        <w:trPr>
          <w:trHeight w:val="300"/>
        </w:trPr>
        <w:tc>
          <w:tcPr>
            <w:tcW w:w="9518" w:type="dxa"/>
            <w:gridSpan w:val="7"/>
            <w:tcBorders>
              <w:top w:val="nil"/>
              <w:left w:val="nil"/>
              <w:bottom w:val="nil"/>
              <w:right w:val="nil"/>
            </w:tcBorders>
            <w:shd w:val="clear" w:color="auto" w:fill="auto"/>
            <w:noWrap/>
            <w:vAlign w:val="bottom"/>
            <w:hideMark/>
          </w:tcPr>
          <w:p w:rsidR="00F4290A" w:rsidRPr="00E82845" w:rsidRDefault="00F4290A" w:rsidP="00F4290A">
            <w:pPr>
              <w:spacing w:after="0" w:line="240" w:lineRule="auto"/>
              <w:jc w:val="center"/>
              <w:rPr>
                <w:rFonts w:ascii="Times New Roman" w:eastAsia="Times New Roman" w:hAnsi="Times New Roman" w:cs="Times New Roman"/>
                <w:b/>
                <w:bCs/>
                <w:color w:val="000000"/>
                <w:lang w:eastAsia="ru-RU"/>
              </w:rPr>
            </w:pPr>
            <w:r w:rsidRPr="00E82845">
              <w:rPr>
                <w:rFonts w:ascii="Times New Roman" w:eastAsia="Times New Roman" w:hAnsi="Times New Roman" w:cs="Times New Roman"/>
                <w:b/>
                <w:bCs/>
                <w:color w:val="000000"/>
                <w:lang w:eastAsia="ru-RU"/>
              </w:rPr>
              <w:t>на 2022 год и плановый период 2023 и 2024 годов</w:t>
            </w:r>
          </w:p>
        </w:tc>
      </w:tr>
      <w:tr w:rsidR="007D2188" w:rsidRPr="00F4290A" w:rsidTr="007D2188">
        <w:trPr>
          <w:gridAfter w:val="2"/>
          <w:wAfter w:w="21" w:type="dxa"/>
          <w:trHeight w:val="300"/>
        </w:trPr>
        <w:tc>
          <w:tcPr>
            <w:tcW w:w="2220" w:type="dxa"/>
            <w:tcBorders>
              <w:top w:val="nil"/>
              <w:left w:val="nil"/>
              <w:bottom w:val="nil"/>
              <w:right w:val="nil"/>
            </w:tcBorders>
            <w:shd w:val="clear" w:color="auto" w:fill="auto"/>
            <w:noWrap/>
            <w:vAlign w:val="bottom"/>
            <w:hideMark/>
          </w:tcPr>
          <w:p w:rsidR="007D2188" w:rsidRPr="00F4290A" w:rsidRDefault="007D2188" w:rsidP="00F4290A">
            <w:pPr>
              <w:spacing w:after="0" w:line="240" w:lineRule="auto"/>
              <w:jc w:val="center"/>
              <w:rPr>
                <w:rFonts w:ascii="Times New Roman" w:eastAsia="Times New Roman" w:hAnsi="Times New Roman" w:cs="Times New Roman"/>
                <w:b/>
                <w:bCs/>
                <w:color w:val="000000"/>
                <w:lang w:eastAsia="ru-RU"/>
              </w:rPr>
            </w:pPr>
          </w:p>
        </w:tc>
        <w:tc>
          <w:tcPr>
            <w:tcW w:w="3592" w:type="dxa"/>
            <w:tcBorders>
              <w:top w:val="nil"/>
              <w:left w:val="nil"/>
              <w:bottom w:val="nil"/>
              <w:right w:val="nil"/>
            </w:tcBorders>
            <w:shd w:val="clear" w:color="auto" w:fill="auto"/>
            <w:noWrap/>
            <w:vAlign w:val="bottom"/>
            <w:hideMark/>
          </w:tcPr>
          <w:p w:rsidR="007D2188" w:rsidRPr="00F4290A" w:rsidRDefault="007D2188" w:rsidP="00F4290A">
            <w:pPr>
              <w:spacing w:after="0" w:line="240" w:lineRule="auto"/>
              <w:jc w:val="center"/>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bottom"/>
            <w:hideMark/>
          </w:tcPr>
          <w:p w:rsidR="007D2188" w:rsidRPr="00F4290A" w:rsidRDefault="007D2188" w:rsidP="00F4290A">
            <w:pPr>
              <w:spacing w:after="0" w:line="240" w:lineRule="auto"/>
              <w:rPr>
                <w:rFonts w:ascii="Times New Roman" w:eastAsia="Times New Roman" w:hAnsi="Times New Roman" w:cs="Times New Roman"/>
                <w:sz w:val="20"/>
                <w:szCs w:val="20"/>
                <w:lang w:eastAsia="ru-RU"/>
              </w:rPr>
            </w:pPr>
          </w:p>
        </w:tc>
        <w:tc>
          <w:tcPr>
            <w:tcW w:w="2551" w:type="dxa"/>
            <w:gridSpan w:val="2"/>
            <w:tcBorders>
              <w:top w:val="nil"/>
              <w:left w:val="nil"/>
              <w:bottom w:val="nil"/>
              <w:right w:val="nil"/>
            </w:tcBorders>
            <w:shd w:val="clear" w:color="auto" w:fill="auto"/>
            <w:noWrap/>
            <w:vAlign w:val="bottom"/>
            <w:hideMark/>
          </w:tcPr>
          <w:p w:rsidR="007D2188" w:rsidRPr="00F4290A" w:rsidRDefault="007D2188" w:rsidP="00F4290A">
            <w:pPr>
              <w:spacing w:after="0" w:line="240" w:lineRule="auto"/>
              <w:jc w:val="right"/>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(тысяч рублей)</w:t>
            </w:r>
          </w:p>
        </w:tc>
      </w:tr>
      <w:tr w:rsidR="00F4290A" w:rsidRPr="00F4290A" w:rsidTr="007D2188">
        <w:trPr>
          <w:gridAfter w:val="1"/>
          <w:wAfter w:w="10" w:type="dxa"/>
          <w:trHeight w:val="300"/>
        </w:trPr>
        <w:tc>
          <w:tcPr>
            <w:tcW w:w="22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lang w:eastAsia="ru-RU"/>
              </w:rPr>
            </w:pPr>
            <w:r w:rsidRPr="00F4290A">
              <w:rPr>
                <w:rFonts w:ascii="Times New Roman" w:eastAsia="Times New Roman" w:hAnsi="Times New Roman" w:cs="Times New Roman"/>
                <w:b/>
                <w:bCs/>
                <w:color w:val="000000"/>
                <w:lang w:eastAsia="ru-RU"/>
              </w:rPr>
              <w:t xml:space="preserve">Код бюджетной классификации </w:t>
            </w:r>
          </w:p>
        </w:tc>
        <w:tc>
          <w:tcPr>
            <w:tcW w:w="35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lang w:eastAsia="ru-RU"/>
              </w:rPr>
            </w:pPr>
            <w:r w:rsidRPr="00F4290A">
              <w:rPr>
                <w:rFonts w:ascii="Times New Roman" w:eastAsia="Times New Roman" w:hAnsi="Times New Roman" w:cs="Times New Roman"/>
                <w:b/>
                <w:bCs/>
                <w:color w:val="000000"/>
                <w:lang w:eastAsia="ru-RU"/>
              </w:rPr>
              <w:t>Источники доходов</w:t>
            </w:r>
          </w:p>
        </w:tc>
        <w:tc>
          <w:tcPr>
            <w:tcW w:w="3696" w:type="dxa"/>
            <w:gridSpan w:val="4"/>
            <w:tcBorders>
              <w:top w:val="single" w:sz="4" w:space="0" w:color="auto"/>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lang w:eastAsia="ru-RU"/>
              </w:rPr>
            </w:pPr>
            <w:r w:rsidRPr="00F4290A">
              <w:rPr>
                <w:rFonts w:ascii="Times New Roman" w:eastAsia="Times New Roman" w:hAnsi="Times New Roman" w:cs="Times New Roman"/>
                <w:b/>
                <w:bCs/>
                <w:color w:val="000000"/>
                <w:lang w:eastAsia="ru-RU"/>
              </w:rPr>
              <w:t xml:space="preserve">Сумма </w:t>
            </w:r>
          </w:p>
        </w:tc>
      </w:tr>
      <w:tr w:rsidR="00F4290A" w:rsidRPr="00F4290A" w:rsidTr="007D2188">
        <w:trPr>
          <w:gridAfter w:val="2"/>
          <w:wAfter w:w="21" w:type="dxa"/>
          <w:trHeight w:val="300"/>
        </w:trPr>
        <w:tc>
          <w:tcPr>
            <w:tcW w:w="2220" w:type="dxa"/>
            <w:vMerge/>
            <w:tcBorders>
              <w:top w:val="single" w:sz="4" w:space="0" w:color="auto"/>
              <w:left w:val="single" w:sz="4" w:space="0" w:color="auto"/>
              <w:bottom w:val="single" w:sz="4" w:space="0" w:color="auto"/>
              <w:right w:val="single" w:sz="4" w:space="0" w:color="auto"/>
            </w:tcBorders>
            <w:vAlign w:val="center"/>
            <w:hideMark/>
          </w:tcPr>
          <w:p w:rsidR="00F4290A" w:rsidRPr="00F4290A" w:rsidRDefault="00F4290A" w:rsidP="00F4290A">
            <w:pPr>
              <w:spacing w:after="0" w:line="240" w:lineRule="auto"/>
              <w:rPr>
                <w:rFonts w:ascii="Times New Roman" w:eastAsia="Times New Roman" w:hAnsi="Times New Roman" w:cs="Times New Roman"/>
                <w:b/>
                <w:bCs/>
                <w:color w:val="000000"/>
                <w:lang w:eastAsia="ru-RU"/>
              </w:rPr>
            </w:pPr>
          </w:p>
        </w:tc>
        <w:tc>
          <w:tcPr>
            <w:tcW w:w="3592" w:type="dxa"/>
            <w:vMerge/>
            <w:tcBorders>
              <w:top w:val="single" w:sz="4" w:space="0" w:color="auto"/>
              <w:left w:val="single" w:sz="4" w:space="0" w:color="auto"/>
              <w:bottom w:val="single" w:sz="4" w:space="0" w:color="auto"/>
              <w:right w:val="single" w:sz="4" w:space="0" w:color="auto"/>
            </w:tcBorders>
            <w:vAlign w:val="center"/>
            <w:hideMark/>
          </w:tcPr>
          <w:p w:rsidR="00F4290A" w:rsidRPr="00F4290A" w:rsidRDefault="00F4290A" w:rsidP="00F4290A">
            <w:pPr>
              <w:spacing w:after="0" w:line="240" w:lineRule="auto"/>
              <w:rPr>
                <w:rFonts w:ascii="Times New Roman" w:eastAsia="Times New Roman" w:hAnsi="Times New Roman" w:cs="Times New Roman"/>
                <w:b/>
                <w:bCs/>
                <w:color w:val="000000"/>
                <w:lang w:eastAsia="ru-RU"/>
              </w:rPr>
            </w:pP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2022 год</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2023 год</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2024 год</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1 00 00000 00 0000 000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both"/>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Налоговые и неналоговые доходы</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101 789,4</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105 870,2</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109 733,0</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 </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both"/>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Налоговые доходы</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81 280,7</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84 998,6</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88 536,6</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1 01 00000 00 0000 000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both"/>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Налоги на прибыль, доходы</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66 013,4</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69 102,2</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72 342,9</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1 01 02000 01 0000 110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both"/>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Налог на доходы физических лиц</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66 013,4</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69 102,2</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72 342,9</w:t>
            </w:r>
          </w:p>
        </w:tc>
      </w:tr>
      <w:tr w:rsidR="00F4290A" w:rsidRPr="00F4290A" w:rsidTr="007D2188">
        <w:trPr>
          <w:gridAfter w:val="2"/>
          <w:wAfter w:w="21" w:type="dxa"/>
          <w:trHeight w:val="51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1 03 00000 00 0000 000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Налоги на товары (работы, услуги), реализуемые на территории Российской Федерации</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3 145,3</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3 594,9</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3 738,7</w:t>
            </w:r>
          </w:p>
        </w:tc>
      </w:tr>
      <w:tr w:rsidR="00F4290A" w:rsidRPr="00F4290A" w:rsidTr="007D2188">
        <w:trPr>
          <w:gridAfter w:val="2"/>
          <w:wAfter w:w="21" w:type="dxa"/>
          <w:trHeight w:val="76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1 03 02000 01 0000 110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Акцизы по подакцизным товарам (продукции), производимым на территории Российской Федерации</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3 145,3</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3 594,9</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3 738,7</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1 05 00000 00 0000 000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both"/>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Налоги на совокупный доход</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28,5</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30,0</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1 05 03000 01 0000 110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both"/>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Единый сельскохозяйственный налог</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28,5</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30,0</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 xml:space="preserve">1 06 00000 00 0000 000 </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both"/>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Налоги на имущество</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12 122,0</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12 273,0</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12 425,0</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1 06 01000 00 0000 110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both"/>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Налог на имущество физических лиц</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2 062,0</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2 103,0</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2 145,0</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1 06 06000 00 0000 110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both"/>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Земельный налог</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10 060,0</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10 170,0</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10 280,0</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 </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both"/>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Неналоговые доходы</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20 508,7</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20 871,6</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21 196,4</w:t>
            </w:r>
          </w:p>
        </w:tc>
      </w:tr>
      <w:tr w:rsidR="00F4290A" w:rsidRPr="00F4290A" w:rsidTr="007D2188">
        <w:trPr>
          <w:gridAfter w:val="2"/>
          <w:wAfter w:w="21" w:type="dxa"/>
          <w:trHeight w:val="55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1 11 00000 00 0000 000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Доходы от использования имущества, находящегося в государственной и муниципальной собственности</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18 296,0</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18 750,0</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19 150,0</w:t>
            </w:r>
          </w:p>
        </w:tc>
      </w:tr>
      <w:tr w:rsidR="00F4290A" w:rsidRPr="00F4290A" w:rsidTr="007D2188">
        <w:trPr>
          <w:gridAfter w:val="2"/>
          <w:wAfter w:w="21" w:type="dxa"/>
          <w:trHeight w:val="18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 xml:space="preserve">1 11 05000 00 0000 120 </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13 896,0</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14 200,0</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14 500,0</w:t>
            </w:r>
          </w:p>
        </w:tc>
      </w:tr>
      <w:tr w:rsidR="00F4290A" w:rsidRPr="00F4290A" w:rsidTr="007D2188">
        <w:trPr>
          <w:gridAfter w:val="2"/>
          <w:wAfter w:w="21" w:type="dxa"/>
          <w:trHeight w:val="166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1 11 09000 00 0000 120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4 400,0</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4 550,0</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4 650,0</w:t>
            </w:r>
          </w:p>
        </w:tc>
      </w:tr>
      <w:tr w:rsidR="00F4290A" w:rsidRPr="00F4290A" w:rsidTr="007D2188">
        <w:trPr>
          <w:gridAfter w:val="2"/>
          <w:wAfter w:w="21" w:type="dxa"/>
          <w:trHeight w:val="49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1 13 00000 00 0000 000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both"/>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Доходы от оказания платных услуг и компенсации затрат государства</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50,0</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50,0</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1 13 02000 00 0000 130</w:t>
            </w:r>
          </w:p>
        </w:tc>
        <w:tc>
          <w:tcPr>
            <w:tcW w:w="3592" w:type="dxa"/>
            <w:tcBorders>
              <w:top w:val="nil"/>
              <w:left w:val="nil"/>
              <w:bottom w:val="single" w:sz="4" w:space="0" w:color="auto"/>
              <w:right w:val="single" w:sz="4" w:space="0" w:color="auto"/>
            </w:tcBorders>
            <w:shd w:val="clear" w:color="auto" w:fill="auto"/>
            <w:vAlign w:val="bottom"/>
            <w:hideMark/>
          </w:tcPr>
          <w:p w:rsidR="00F4290A" w:rsidRPr="00F4290A" w:rsidRDefault="00F4290A" w:rsidP="00F4290A">
            <w:pPr>
              <w:spacing w:after="0" w:line="240" w:lineRule="auto"/>
              <w:rPr>
                <w:rFonts w:ascii="Times New Roman" w:eastAsia="Times New Roman" w:hAnsi="Times New Roman" w:cs="Times New Roman"/>
                <w:sz w:val="20"/>
                <w:szCs w:val="20"/>
                <w:lang w:eastAsia="ru-RU"/>
              </w:rPr>
            </w:pPr>
            <w:r w:rsidRPr="00F4290A">
              <w:rPr>
                <w:rFonts w:ascii="Times New Roman" w:eastAsia="Times New Roman" w:hAnsi="Times New Roman" w:cs="Times New Roman"/>
                <w:sz w:val="20"/>
                <w:szCs w:val="20"/>
                <w:lang w:eastAsia="ru-RU"/>
              </w:rPr>
              <w:t>Доходы от компенсации затрат государства</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50,0</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50,0</w:t>
            </w:r>
          </w:p>
        </w:tc>
      </w:tr>
      <w:tr w:rsidR="00F4290A" w:rsidRPr="00F4290A" w:rsidTr="007D2188">
        <w:trPr>
          <w:gridAfter w:val="2"/>
          <w:wAfter w:w="21" w:type="dxa"/>
          <w:trHeight w:val="51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lastRenderedPageBreak/>
              <w:t>1 14 00000 00 0000 000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Доходы от продажи материальных и нематериальных активов</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1 604,7</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1 513,6</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1 433,4</w:t>
            </w:r>
          </w:p>
        </w:tc>
      </w:tr>
      <w:tr w:rsidR="00F4290A" w:rsidRPr="00F4290A" w:rsidTr="007D2188">
        <w:trPr>
          <w:gridAfter w:val="2"/>
          <w:wAfter w:w="21" w:type="dxa"/>
          <w:trHeight w:val="181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1 14 02000 00 0000 410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1 404,9</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1 315,8</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1 237,7</w:t>
            </w:r>
          </w:p>
        </w:tc>
      </w:tr>
      <w:tr w:rsidR="00F4290A" w:rsidRPr="00F4290A" w:rsidTr="007D2188">
        <w:trPr>
          <w:gridAfter w:val="2"/>
          <w:wAfter w:w="21" w:type="dxa"/>
          <w:trHeight w:val="99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1 14 06000 00 0000 430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 xml:space="preserve">Доходы от продажи земельных участков, находящихся в государственной и муниципальной собственности </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199,8</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197,8</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195,7</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1 16 00000 00 0000 000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both"/>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Штрафы, санкции, возмещение ущерба</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8,0</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8,0</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8,0</w:t>
            </w:r>
          </w:p>
        </w:tc>
      </w:tr>
      <w:tr w:rsidR="00F4290A" w:rsidRPr="00F4290A" w:rsidTr="007D2188">
        <w:trPr>
          <w:gridAfter w:val="2"/>
          <w:wAfter w:w="21" w:type="dxa"/>
          <w:trHeight w:val="229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1 16 07000 00 0000 140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органом управления государственным внебюджетным фондом, казенным учреждением, Центральным банком Российской Федерации, иной организацией, действующей от имени Российской Федерации</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5,0</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5,0</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5,0</w:t>
            </w:r>
          </w:p>
        </w:tc>
      </w:tr>
      <w:tr w:rsidR="00F4290A" w:rsidRPr="00F4290A" w:rsidTr="007D2188">
        <w:trPr>
          <w:gridAfter w:val="2"/>
          <w:wAfter w:w="21" w:type="dxa"/>
          <w:trHeight w:val="76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1 16 02000 02 0000 140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Административные штрафы, установленные законами субъектов Российской Федерации об административных правонарушениях</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3,0</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3,0</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3,0</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1 17 00000 00 0000 000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both"/>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Прочие неналоговые доходы</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550,00</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550,00</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555,00</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1 17 05000 00 0000 180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both"/>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Прочие неналоговые доходы</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550,00</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550,00</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555,00</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 xml:space="preserve">2 00 00000 00 0000 000 </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both"/>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Безвозмездные поступления</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40 493,7</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42 025,3</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43 525,9</w:t>
            </w:r>
          </w:p>
        </w:tc>
      </w:tr>
      <w:tr w:rsidR="00F4290A" w:rsidRPr="00F4290A" w:rsidTr="007D2188">
        <w:trPr>
          <w:gridAfter w:val="2"/>
          <w:wAfter w:w="21" w:type="dxa"/>
          <w:trHeight w:val="51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 xml:space="preserve">2 02 00000 00 0000 000 </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Безвозмездные поступления от других бюджетов бюджетной системы Российской Федерации</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40 493,7</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42 025,3</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43 525,9</w:t>
            </w:r>
          </w:p>
        </w:tc>
      </w:tr>
      <w:tr w:rsidR="00F4290A" w:rsidRPr="00F4290A" w:rsidTr="007D2188">
        <w:trPr>
          <w:gridAfter w:val="2"/>
          <w:wAfter w:w="21" w:type="dxa"/>
          <w:trHeight w:val="51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2 02 10000 00 0000 150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Дотации бюджетам бюджетной системы Российской Федерации</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40 493,7</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42 025,3</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43 525,9</w:t>
            </w:r>
          </w:p>
        </w:tc>
      </w:tr>
      <w:tr w:rsidR="00F4290A" w:rsidRPr="00F4290A" w:rsidTr="007D2188">
        <w:trPr>
          <w:gridAfter w:val="2"/>
          <w:wAfter w:w="21" w:type="dxa"/>
          <w:trHeight w:val="102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2 02 16001 00 0000 150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Дотации на выравнивание бюджетной обеспеченности из бюджетов муниципальных районов, городских округов с внутригородским делением</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40 493,7</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42 025,3</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43 525,9</w:t>
            </w:r>
          </w:p>
        </w:tc>
      </w:tr>
      <w:tr w:rsidR="00F4290A" w:rsidRPr="00F4290A" w:rsidTr="007D2188">
        <w:trPr>
          <w:gridAfter w:val="2"/>
          <w:wAfter w:w="21" w:type="dxa"/>
          <w:trHeight w:val="114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2 02 16001 13 0000 150</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Дотации бюджетам городских поселений на выравнивание бюджетной обеспеченности из бюджетов муниципальных районов</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40 493,7</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42 025,3</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43 525,9</w:t>
            </w:r>
          </w:p>
        </w:tc>
      </w:tr>
      <w:tr w:rsidR="00F4290A" w:rsidRPr="00F4290A" w:rsidTr="007D2188">
        <w:trPr>
          <w:gridAfter w:val="2"/>
          <w:wAfter w:w="21" w:type="dxa"/>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jc w:val="center"/>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 </w:t>
            </w:r>
          </w:p>
        </w:tc>
        <w:tc>
          <w:tcPr>
            <w:tcW w:w="3592"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F4290A">
            <w:pPr>
              <w:spacing w:after="0" w:line="240" w:lineRule="auto"/>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ВСЕГО ДОХОДОВ</w:t>
            </w:r>
          </w:p>
        </w:tc>
        <w:tc>
          <w:tcPr>
            <w:tcW w:w="1134"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142 283,1</w:t>
            </w:r>
          </w:p>
        </w:tc>
        <w:tc>
          <w:tcPr>
            <w:tcW w:w="1275"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147 895,5</w:t>
            </w:r>
          </w:p>
        </w:tc>
        <w:tc>
          <w:tcPr>
            <w:tcW w:w="1276" w:type="dxa"/>
            <w:tcBorders>
              <w:top w:val="nil"/>
              <w:left w:val="nil"/>
              <w:bottom w:val="single" w:sz="4" w:space="0" w:color="auto"/>
              <w:right w:val="single" w:sz="4" w:space="0" w:color="auto"/>
            </w:tcBorders>
            <w:shd w:val="clear" w:color="auto" w:fill="auto"/>
            <w:vAlign w:val="center"/>
            <w:hideMark/>
          </w:tcPr>
          <w:p w:rsidR="00F4290A" w:rsidRPr="00F4290A" w:rsidRDefault="00F4290A" w:rsidP="007D2188">
            <w:pPr>
              <w:spacing w:after="0" w:line="240" w:lineRule="auto"/>
              <w:jc w:val="center"/>
              <w:rPr>
                <w:rFonts w:ascii="Times New Roman" w:eastAsia="Times New Roman" w:hAnsi="Times New Roman" w:cs="Times New Roman"/>
                <w:b/>
                <w:bCs/>
                <w:color w:val="000000"/>
                <w:sz w:val="20"/>
                <w:szCs w:val="20"/>
                <w:lang w:eastAsia="ru-RU"/>
              </w:rPr>
            </w:pPr>
            <w:r w:rsidRPr="00F4290A">
              <w:rPr>
                <w:rFonts w:ascii="Times New Roman" w:eastAsia="Times New Roman" w:hAnsi="Times New Roman" w:cs="Times New Roman"/>
                <w:b/>
                <w:bCs/>
                <w:color w:val="000000"/>
                <w:sz w:val="20"/>
                <w:szCs w:val="20"/>
                <w:lang w:eastAsia="ru-RU"/>
              </w:rPr>
              <w:t>153 258,9</w:t>
            </w:r>
          </w:p>
        </w:tc>
      </w:tr>
    </w:tbl>
    <w:p w:rsidR="00F4290A" w:rsidRDefault="00F4290A" w:rsidP="00F4290A">
      <w:pPr>
        <w:pStyle w:val="a5"/>
        <w:ind w:firstLine="0"/>
        <w:rPr>
          <w:sz w:val="16"/>
          <w:szCs w:val="16"/>
        </w:rPr>
      </w:pPr>
    </w:p>
    <w:p w:rsidR="004F5617" w:rsidRDefault="004F5617">
      <w:pPr>
        <w:rPr>
          <w:rFonts w:ascii="Times New Roman" w:eastAsia="Times New Roman" w:hAnsi="Times New Roman" w:cs="Times New Roman"/>
          <w:sz w:val="16"/>
          <w:szCs w:val="16"/>
          <w:lang w:eastAsia="ru-RU"/>
        </w:rPr>
      </w:pPr>
      <w:r>
        <w:rPr>
          <w:sz w:val="16"/>
          <w:szCs w:val="16"/>
        </w:rPr>
        <w:br w:type="page"/>
      </w:r>
    </w:p>
    <w:p w:rsidR="004F5617" w:rsidRDefault="004F5617" w:rsidP="00F4290A">
      <w:pPr>
        <w:pStyle w:val="a5"/>
        <w:ind w:firstLine="0"/>
        <w:rPr>
          <w:sz w:val="16"/>
          <w:szCs w:val="16"/>
        </w:rPr>
      </w:pPr>
    </w:p>
    <w:tbl>
      <w:tblPr>
        <w:tblW w:w="9644" w:type="dxa"/>
        <w:tblInd w:w="108" w:type="dxa"/>
        <w:tblLook w:val="04A0" w:firstRow="1" w:lastRow="0" w:firstColumn="1" w:lastColumn="0" w:noHBand="0" w:noVBand="1"/>
      </w:tblPr>
      <w:tblGrid>
        <w:gridCol w:w="9644"/>
      </w:tblGrid>
      <w:tr w:rsidR="004F5617" w:rsidRPr="00F4290A" w:rsidTr="00E82845">
        <w:trPr>
          <w:trHeight w:val="300"/>
        </w:trPr>
        <w:tc>
          <w:tcPr>
            <w:tcW w:w="9639" w:type="dxa"/>
            <w:tcBorders>
              <w:top w:val="nil"/>
              <w:left w:val="nil"/>
              <w:bottom w:val="nil"/>
              <w:right w:val="nil"/>
            </w:tcBorders>
            <w:shd w:val="clear" w:color="auto" w:fill="auto"/>
            <w:noWrap/>
            <w:vAlign w:val="bottom"/>
            <w:hideMark/>
          </w:tcPr>
          <w:p w:rsidR="004F5617" w:rsidRPr="00E82845" w:rsidRDefault="004F5617" w:rsidP="004F5617">
            <w:pPr>
              <w:spacing w:after="0" w:line="240" w:lineRule="auto"/>
              <w:jc w:val="right"/>
              <w:rPr>
                <w:rFonts w:ascii="Times New Roman" w:eastAsia="Times New Roman" w:hAnsi="Times New Roman" w:cs="Times New Roman"/>
                <w:color w:val="000000"/>
                <w:lang w:eastAsia="ru-RU"/>
              </w:rPr>
            </w:pPr>
            <w:r w:rsidRPr="00E82845">
              <w:rPr>
                <w:rFonts w:ascii="Times New Roman" w:eastAsia="Times New Roman" w:hAnsi="Times New Roman" w:cs="Times New Roman"/>
                <w:color w:val="000000"/>
                <w:lang w:eastAsia="ru-RU"/>
              </w:rPr>
              <w:t>Приложение №2</w:t>
            </w:r>
          </w:p>
        </w:tc>
      </w:tr>
      <w:tr w:rsidR="004F5617" w:rsidRPr="00F4290A" w:rsidTr="00E82845">
        <w:trPr>
          <w:trHeight w:val="300"/>
        </w:trPr>
        <w:tc>
          <w:tcPr>
            <w:tcW w:w="9639" w:type="dxa"/>
            <w:tcBorders>
              <w:top w:val="nil"/>
              <w:left w:val="nil"/>
              <w:bottom w:val="nil"/>
              <w:right w:val="nil"/>
            </w:tcBorders>
            <w:shd w:val="clear" w:color="auto" w:fill="auto"/>
            <w:noWrap/>
            <w:vAlign w:val="bottom"/>
            <w:hideMark/>
          </w:tcPr>
          <w:p w:rsidR="004F5617" w:rsidRPr="00E82845" w:rsidRDefault="004F5617" w:rsidP="00AB5AAF">
            <w:pPr>
              <w:spacing w:after="0" w:line="240" w:lineRule="auto"/>
              <w:jc w:val="right"/>
              <w:rPr>
                <w:rFonts w:ascii="Times New Roman" w:eastAsia="Times New Roman" w:hAnsi="Times New Roman" w:cs="Times New Roman"/>
                <w:color w:val="000000"/>
                <w:lang w:eastAsia="ru-RU"/>
              </w:rPr>
            </w:pPr>
            <w:r w:rsidRPr="00E82845">
              <w:rPr>
                <w:rFonts w:ascii="Times New Roman" w:eastAsia="Times New Roman" w:hAnsi="Times New Roman" w:cs="Times New Roman"/>
                <w:color w:val="000000"/>
                <w:lang w:eastAsia="ru-RU"/>
              </w:rPr>
              <w:t xml:space="preserve">к </w:t>
            </w:r>
            <w:r w:rsidR="00AB5AAF">
              <w:rPr>
                <w:rFonts w:ascii="Times New Roman" w:eastAsia="Times New Roman" w:hAnsi="Times New Roman" w:cs="Times New Roman"/>
                <w:color w:val="000000"/>
                <w:lang w:eastAsia="ru-RU"/>
              </w:rPr>
              <w:t>решению</w:t>
            </w:r>
            <w:r w:rsidRPr="00E82845">
              <w:rPr>
                <w:rFonts w:ascii="Times New Roman" w:eastAsia="Times New Roman" w:hAnsi="Times New Roman" w:cs="Times New Roman"/>
                <w:color w:val="000000"/>
                <w:lang w:eastAsia="ru-RU"/>
              </w:rPr>
              <w:t xml:space="preserve"> совета депутатов</w:t>
            </w:r>
          </w:p>
        </w:tc>
      </w:tr>
      <w:tr w:rsidR="004F5617" w:rsidRPr="00F4290A" w:rsidTr="00E82845">
        <w:trPr>
          <w:trHeight w:val="300"/>
        </w:trPr>
        <w:tc>
          <w:tcPr>
            <w:tcW w:w="9639" w:type="dxa"/>
            <w:tcBorders>
              <w:top w:val="nil"/>
              <w:left w:val="nil"/>
              <w:bottom w:val="nil"/>
              <w:right w:val="nil"/>
            </w:tcBorders>
            <w:shd w:val="clear" w:color="auto" w:fill="auto"/>
            <w:noWrap/>
            <w:vAlign w:val="bottom"/>
            <w:hideMark/>
          </w:tcPr>
          <w:p w:rsidR="004F5617" w:rsidRPr="00E82845" w:rsidRDefault="004F5617" w:rsidP="004F5617">
            <w:pPr>
              <w:spacing w:after="0" w:line="240" w:lineRule="auto"/>
              <w:jc w:val="right"/>
              <w:rPr>
                <w:rFonts w:ascii="Times New Roman" w:eastAsia="Times New Roman" w:hAnsi="Times New Roman" w:cs="Times New Roman"/>
                <w:color w:val="000000"/>
                <w:lang w:eastAsia="ru-RU"/>
              </w:rPr>
            </w:pPr>
            <w:r w:rsidRPr="00E82845">
              <w:rPr>
                <w:rFonts w:ascii="Times New Roman" w:eastAsia="Times New Roman" w:hAnsi="Times New Roman" w:cs="Times New Roman"/>
                <w:color w:val="000000"/>
                <w:lang w:eastAsia="ru-RU"/>
              </w:rPr>
              <w:t>МО «Светогорское городское поселение»</w:t>
            </w:r>
          </w:p>
        </w:tc>
      </w:tr>
      <w:tr w:rsidR="004F5617" w:rsidRPr="00F4290A" w:rsidTr="00E82845">
        <w:trPr>
          <w:trHeight w:val="300"/>
        </w:trPr>
        <w:tc>
          <w:tcPr>
            <w:tcW w:w="9639" w:type="dxa"/>
            <w:tcBorders>
              <w:top w:val="nil"/>
              <w:left w:val="nil"/>
              <w:bottom w:val="nil"/>
              <w:right w:val="nil"/>
            </w:tcBorders>
            <w:shd w:val="clear" w:color="auto" w:fill="auto"/>
            <w:noWrap/>
            <w:vAlign w:val="bottom"/>
            <w:hideMark/>
          </w:tcPr>
          <w:p w:rsidR="004F5617" w:rsidRPr="00E82845" w:rsidRDefault="004F5617" w:rsidP="004F5617">
            <w:pPr>
              <w:spacing w:after="0" w:line="240" w:lineRule="auto"/>
              <w:jc w:val="right"/>
              <w:rPr>
                <w:rFonts w:ascii="Times New Roman" w:eastAsia="Times New Roman" w:hAnsi="Times New Roman" w:cs="Times New Roman"/>
                <w:color w:val="000000"/>
                <w:lang w:eastAsia="ru-RU"/>
              </w:rPr>
            </w:pPr>
            <w:r w:rsidRPr="00E82845">
              <w:rPr>
                <w:rFonts w:ascii="Times New Roman" w:eastAsia="Times New Roman" w:hAnsi="Times New Roman" w:cs="Times New Roman"/>
                <w:color w:val="000000"/>
                <w:lang w:eastAsia="ru-RU"/>
              </w:rPr>
              <w:t>от 01.12.2021 г. №</w:t>
            </w:r>
            <w:r w:rsidR="00AB5AAF">
              <w:rPr>
                <w:rFonts w:ascii="Times New Roman" w:eastAsia="Times New Roman" w:hAnsi="Times New Roman" w:cs="Times New Roman"/>
                <w:color w:val="000000"/>
                <w:lang w:eastAsia="ru-RU"/>
              </w:rPr>
              <w:t xml:space="preserve"> 41</w:t>
            </w:r>
          </w:p>
        </w:tc>
      </w:tr>
    </w:tbl>
    <w:tbl>
      <w:tblPr>
        <w:tblpPr w:leftFromText="180" w:rightFromText="180" w:vertAnchor="text" w:horzAnchor="page" w:tblpX="1810" w:tblpY="25"/>
        <w:tblW w:w="9644" w:type="dxa"/>
        <w:tblLook w:val="04A0" w:firstRow="1" w:lastRow="0" w:firstColumn="1" w:lastColumn="0" w:noHBand="0" w:noVBand="1"/>
      </w:tblPr>
      <w:tblGrid>
        <w:gridCol w:w="4820"/>
        <w:gridCol w:w="665"/>
        <w:gridCol w:w="567"/>
        <w:gridCol w:w="1134"/>
        <w:gridCol w:w="1276"/>
        <w:gridCol w:w="1182"/>
      </w:tblGrid>
      <w:tr w:rsidR="00E82845" w:rsidRPr="004F5617" w:rsidTr="00E82845">
        <w:trPr>
          <w:trHeight w:val="398"/>
        </w:trPr>
        <w:tc>
          <w:tcPr>
            <w:tcW w:w="9644" w:type="dxa"/>
            <w:gridSpan w:val="6"/>
            <w:tcBorders>
              <w:top w:val="nil"/>
              <w:left w:val="nil"/>
              <w:bottom w:val="nil"/>
              <w:right w:val="nil"/>
            </w:tcBorders>
            <w:shd w:val="clear" w:color="auto" w:fill="auto"/>
            <w:vAlign w:val="center"/>
            <w:hideMark/>
          </w:tcPr>
          <w:p w:rsidR="00E82845" w:rsidRDefault="00E82845" w:rsidP="00E82845">
            <w:pPr>
              <w:spacing w:after="0" w:line="240" w:lineRule="auto"/>
              <w:jc w:val="center"/>
              <w:rPr>
                <w:rFonts w:ascii="Times New Roman" w:eastAsia="Times New Roman" w:hAnsi="Times New Roman" w:cs="Times New Roman"/>
                <w:b/>
                <w:bCs/>
                <w:color w:val="000000"/>
                <w:sz w:val="24"/>
                <w:szCs w:val="24"/>
                <w:lang w:eastAsia="ru-RU"/>
              </w:rPr>
            </w:pPr>
            <w:r w:rsidRPr="004F5617">
              <w:rPr>
                <w:rFonts w:ascii="Times New Roman" w:eastAsia="Times New Roman" w:hAnsi="Times New Roman" w:cs="Times New Roman"/>
                <w:b/>
                <w:bCs/>
                <w:color w:val="000000"/>
                <w:sz w:val="24"/>
                <w:szCs w:val="24"/>
                <w:lang w:eastAsia="ru-RU"/>
              </w:rPr>
              <w:t xml:space="preserve">Распределение бюджетных ассигнований по разделам и подразделам </w:t>
            </w:r>
            <w:r w:rsidR="00BD0EB1">
              <w:rPr>
                <w:rFonts w:ascii="Times New Roman" w:eastAsia="Times New Roman" w:hAnsi="Times New Roman" w:cs="Times New Roman"/>
                <w:b/>
                <w:bCs/>
                <w:color w:val="000000"/>
                <w:sz w:val="24"/>
                <w:szCs w:val="24"/>
                <w:lang w:eastAsia="ru-RU"/>
              </w:rPr>
              <w:t xml:space="preserve">       </w:t>
            </w:r>
            <w:r w:rsidRPr="004F5617">
              <w:rPr>
                <w:rFonts w:ascii="Times New Roman" w:eastAsia="Times New Roman" w:hAnsi="Times New Roman" w:cs="Times New Roman"/>
                <w:b/>
                <w:bCs/>
                <w:color w:val="000000"/>
                <w:sz w:val="24"/>
                <w:szCs w:val="24"/>
                <w:lang w:eastAsia="ru-RU"/>
              </w:rPr>
              <w:t xml:space="preserve">классификации расходов бюджета муниципального образования "Светогорское городское поселение" Выборгского района Ленинградской области </w:t>
            </w:r>
          </w:p>
          <w:p w:rsidR="00E82845" w:rsidRPr="004F5617" w:rsidRDefault="00E82845" w:rsidP="00E82845">
            <w:pPr>
              <w:spacing w:after="0" w:line="240" w:lineRule="auto"/>
              <w:jc w:val="center"/>
              <w:rPr>
                <w:rFonts w:ascii="Times New Roman" w:eastAsia="Times New Roman" w:hAnsi="Times New Roman" w:cs="Times New Roman"/>
                <w:b/>
                <w:bCs/>
                <w:color w:val="000000"/>
                <w:sz w:val="24"/>
                <w:szCs w:val="24"/>
                <w:lang w:eastAsia="ru-RU"/>
              </w:rPr>
            </w:pPr>
            <w:r w:rsidRPr="004F5617">
              <w:rPr>
                <w:rFonts w:ascii="Times New Roman" w:eastAsia="Times New Roman" w:hAnsi="Times New Roman" w:cs="Times New Roman"/>
                <w:b/>
                <w:bCs/>
                <w:color w:val="000000"/>
                <w:sz w:val="24"/>
                <w:szCs w:val="24"/>
                <w:lang w:eastAsia="ru-RU"/>
              </w:rPr>
              <w:t>на 2022 год</w:t>
            </w:r>
            <w:r>
              <w:rPr>
                <w:rFonts w:ascii="Times New Roman" w:eastAsia="Times New Roman" w:hAnsi="Times New Roman" w:cs="Times New Roman"/>
                <w:b/>
                <w:bCs/>
                <w:color w:val="000000"/>
                <w:sz w:val="24"/>
                <w:szCs w:val="24"/>
                <w:lang w:eastAsia="ru-RU"/>
              </w:rPr>
              <w:t xml:space="preserve"> и плановый период 2023 и 2024 годов</w:t>
            </w:r>
          </w:p>
        </w:tc>
      </w:tr>
      <w:tr w:rsidR="00E82845" w:rsidRPr="004F5617" w:rsidTr="00E82845">
        <w:trPr>
          <w:trHeight w:val="214"/>
        </w:trPr>
        <w:tc>
          <w:tcPr>
            <w:tcW w:w="4820" w:type="dxa"/>
            <w:tcBorders>
              <w:top w:val="nil"/>
              <w:left w:val="nil"/>
              <w:bottom w:val="nil"/>
              <w:right w:val="nil"/>
            </w:tcBorders>
            <w:shd w:val="clear" w:color="auto" w:fill="auto"/>
            <w:vAlign w:val="center"/>
            <w:hideMark/>
          </w:tcPr>
          <w:p w:rsidR="00E82845" w:rsidRPr="004F5617" w:rsidRDefault="00E82845" w:rsidP="00E82845">
            <w:pPr>
              <w:spacing w:after="0" w:line="240" w:lineRule="auto"/>
              <w:jc w:val="right"/>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 </w:t>
            </w:r>
          </w:p>
        </w:tc>
        <w:tc>
          <w:tcPr>
            <w:tcW w:w="665" w:type="dxa"/>
            <w:tcBorders>
              <w:top w:val="nil"/>
              <w:left w:val="nil"/>
              <w:bottom w:val="nil"/>
              <w:right w:val="nil"/>
            </w:tcBorders>
            <w:shd w:val="clear" w:color="auto" w:fill="auto"/>
            <w:vAlign w:val="center"/>
            <w:hideMark/>
          </w:tcPr>
          <w:p w:rsidR="00E82845" w:rsidRPr="004F5617" w:rsidRDefault="00E82845" w:rsidP="00E82845">
            <w:pPr>
              <w:spacing w:after="0" w:line="240" w:lineRule="auto"/>
              <w:jc w:val="right"/>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 </w:t>
            </w:r>
          </w:p>
        </w:tc>
        <w:tc>
          <w:tcPr>
            <w:tcW w:w="567" w:type="dxa"/>
            <w:tcBorders>
              <w:top w:val="nil"/>
              <w:left w:val="nil"/>
              <w:bottom w:val="nil"/>
              <w:right w:val="nil"/>
            </w:tcBorders>
            <w:shd w:val="clear" w:color="auto" w:fill="auto"/>
            <w:vAlign w:val="center"/>
            <w:hideMark/>
          </w:tcPr>
          <w:p w:rsidR="00E82845" w:rsidRPr="004F5617" w:rsidRDefault="00E82845" w:rsidP="00E82845">
            <w:pPr>
              <w:spacing w:after="0" w:line="240" w:lineRule="auto"/>
              <w:jc w:val="right"/>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 </w:t>
            </w:r>
          </w:p>
        </w:tc>
        <w:tc>
          <w:tcPr>
            <w:tcW w:w="1134" w:type="dxa"/>
            <w:tcBorders>
              <w:top w:val="nil"/>
              <w:left w:val="nil"/>
              <w:bottom w:val="nil"/>
              <w:right w:val="nil"/>
            </w:tcBorders>
            <w:shd w:val="clear" w:color="auto" w:fill="auto"/>
            <w:vAlign w:val="center"/>
            <w:hideMark/>
          </w:tcPr>
          <w:p w:rsidR="00E82845" w:rsidRPr="004F5617" w:rsidRDefault="00E82845" w:rsidP="00E82845">
            <w:pPr>
              <w:spacing w:after="0" w:line="240" w:lineRule="auto"/>
              <w:jc w:val="right"/>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 </w:t>
            </w:r>
          </w:p>
        </w:tc>
        <w:tc>
          <w:tcPr>
            <w:tcW w:w="2458" w:type="dxa"/>
            <w:gridSpan w:val="2"/>
            <w:tcBorders>
              <w:top w:val="nil"/>
              <w:left w:val="nil"/>
              <w:bottom w:val="nil"/>
              <w:right w:val="nil"/>
            </w:tcBorders>
            <w:shd w:val="clear" w:color="auto" w:fill="auto"/>
            <w:vAlign w:val="center"/>
            <w:hideMark/>
          </w:tcPr>
          <w:p w:rsidR="00E82845" w:rsidRPr="004F5617" w:rsidRDefault="00E82845" w:rsidP="00E82845">
            <w:pPr>
              <w:spacing w:after="0" w:line="240" w:lineRule="auto"/>
              <w:jc w:val="right"/>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(тысяч рублей)</w:t>
            </w:r>
            <w:r w:rsidRPr="004F5617">
              <w:rPr>
                <w:rFonts w:ascii="Times New Roman" w:eastAsia="Times New Roman" w:hAnsi="Times New Roman" w:cs="Times New Roman"/>
                <w:color w:val="000000"/>
                <w:sz w:val="20"/>
                <w:szCs w:val="20"/>
                <w:lang w:eastAsia="ru-RU"/>
              </w:rPr>
              <w:t> </w:t>
            </w:r>
          </w:p>
        </w:tc>
      </w:tr>
      <w:tr w:rsidR="00E82845" w:rsidRPr="004F5617" w:rsidTr="00E82845">
        <w:trPr>
          <w:trHeight w:val="514"/>
        </w:trPr>
        <w:tc>
          <w:tcPr>
            <w:tcW w:w="48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Наименование</w:t>
            </w:r>
          </w:p>
        </w:tc>
        <w:tc>
          <w:tcPr>
            <w:tcW w:w="66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Рз</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ПР</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2022 год</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2023 год</w:t>
            </w:r>
          </w:p>
        </w:tc>
        <w:tc>
          <w:tcPr>
            <w:tcW w:w="11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2024 год</w:t>
            </w:r>
          </w:p>
        </w:tc>
      </w:tr>
      <w:tr w:rsidR="00E82845" w:rsidRPr="004F5617" w:rsidTr="00E82845">
        <w:trPr>
          <w:trHeight w:val="230"/>
        </w:trPr>
        <w:tc>
          <w:tcPr>
            <w:tcW w:w="4820" w:type="dxa"/>
            <w:vMerge/>
            <w:tcBorders>
              <w:top w:val="single" w:sz="4" w:space="0" w:color="auto"/>
              <w:left w:val="single" w:sz="4" w:space="0" w:color="auto"/>
              <w:bottom w:val="single" w:sz="4" w:space="0" w:color="auto"/>
              <w:right w:val="single" w:sz="4" w:space="0" w:color="auto"/>
            </w:tcBorders>
            <w:vAlign w:val="center"/>
            <w:hideMark/>
          </w:tcPr>
          <w:p w:rsidR="00E82845" w:rsidRPr="004F5617" w:rsidRDefault="00E82845" w:rsidP="00E82845">
            <w:pPr>
              <w:spacing w:after="0" w:line="240" w:lineRule="auto"/>
              <w:rPr>
                <w:rFonts w:ascii="Times New Roman" w:eastAsia="Times New Roman" w:hAnsi="Times New Roman" w:cs="Times New Roman"/>
                <w:b/>
                <w:bCs/>
                <w:color w:val="000000"/>
                <w:sz w:val="20"/>
                <w:szCs w:val="20"/>
                <w:lang w:eastAsia="ru-RU"/>
              </w:rPr>
            </w:pPr>
          </w:p>
        </w:tc>
        <w:tc>
          <w:tcPr>
            <w:tcW w:w="665" w:type="dxa"/>
            <w:vMerge/>
            <w:tcBorders>
              <w:top w:val="single" w:sz="4" w:space="0" w:color="auto"/>
              <w:left w:val="single" w:sz="4" w:space="0" w:color="auto"/>
              <w:bottom w:val="single" w:sz="4" w:space="0" w:color="auto"/>
              <w:right w:val="single" w:sz="4" w:space="0" w:color="auto"/>
            </w:tcBorders>
            <w:vAlign w:val="center"/>
            <w:hideMark/>
          </w:tcPr>
          <w:p w:rsidR="00E82845" w:rsidRPr="004F5617" w:rsidRDefault="00E82845" w:rsidP="00E82845">
            <w:pPr>
              <w:spacing w:after="0" w:line="240" w:lineRule="auto"/>
              <w:rPr>
                <w:rFonts w:ascii="Times New Roman" w:eastAsia="Times New Roman" w:hAnsi="Times New Roman" w:cs="Times New Roman"/>
                <w:b/>
                <w:bCs/>
                <w:color w:val="000000"/>
                <w:sz w:val="20"/>
                <w:szCs w:val="20"/>
                <w:lang w:eastAsia="ru-RU"/>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E82845" w:rsidRPr="004F5617" w:rsidRDefault="00E82845" w:rsidP="00E82845">
            <w:pPr>
              <w:spacing w:after="0" w:line="240" w:lineRule="auto"/>
              <w:rPr>
                <w:rFonts w:ascii="Times New Roman" w:eastAsia="Times New Roman" w:hAnsi="Times New Roman" w:cs="Times New Roman"/>
                <w:b/>
                <w:bCs/>
                <w:color w:val="000000"/>
                <w:sz w:val="20"/>
                <w:szCs w:val="20"/>
                <w:lang w:eastAsia="ru-RU"/>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E82845" w:rsidRPr="004F5617" w:rsidRDefault="00E82845" w:rsidP="00E82845">
            <w:pPr>
              <w:spacing w:after="0" w:line="240" w:lineRule="auto"/>
              <w:rPr>
                <w:rFonts w:ascii="Times New Roman" w:eastAsia="Times New Roman" w:hAnsi="Times New Roman" w:cs="Times New Roman"/>
                <w:b/>
                <w:bCs/>
                <w:color w:val="000000"/>
                <w:sz w:val="20"/>
                <w:szCs w:val="20"/>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E82845" w:rsidRPr="004F5617" w:rsidRDefault="00E82845" w:rsidP="00E82845">
            <w:pPr>
              <w:spacing w:after="0" w:line="240" w:lineRule="auto"/>
              <w:rPr>
                <w:rFonts w:ascii="Times New Roman" w:eastAsia="Times New Roman" w:hAnsi="Times New Roman" w:cs="Times New Roman"/>
                <w:b/>
                <w:bCs/>
                <w:color w:val="000000"/>
                <w:sz w:val="20"/>
                <w:szCs w:val="20"/>
                <w:lang w:eastAsia="ru-RU"/>
              </w:rPr>
            </w:pPr>
          </w:p>
        </w:tc>
        <w:tc>
          <w:tcPr>
            <w:tcW w:w="1182" w:type="dxa"/>
            <w:vMerge/>
            <w:tcBorders>
              <w:top w:val="single" w:sz="4" w:space="0" w:color="auto"/>
              <w:left w:val="single" w:sz="4" w:space="0" w:color="auto"/>
              <w:bottom w:val="single" w:sz="4" w:space="0" w:color="auto"/>
              <w:right w:val="single" w:sz="4" w:space="0" w:color="auto"/>
            </w:tcBorders>
            <w:vAlign w:val="center"/>
            <w:hideMark/>
          </w:tcPr>
          <w:p w:rsidR="00E82845" w:rsidRPr="004F5617" w:rsidRDefault="00E82845" w:rsidP="00E82845">
            <w:pPr>
              <w:spacing w:after="0" w:line="240" w:lineRule="auto"/>
              <w:rPr>
                <w:rFonts w:ascii="Times New Roman" w:eastAsia="Times New Roman" w:hAnsi="Times New Roman" w:cs="Times New Roman"/>
                <w:b/>
                <w:bCs/>
                <w:color w:val="000000"/>
                <w:sz w:val="20"/>
                <w:szCs w:val="20"/>
                <w:lang w:eastAsia="ru-RU"/>
              </w:rPr>
            </w:pPr>
          </w:p>
        </w:tc>
      </w:tr>
      <w:tr w:rsidR="00E82845" w:rsidRPr="004F5617" w:rsidTr="00E82845">
        <w:trPr>
          <w:trHeight w:val="318"/>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ОБЩЕГОСУДАРСТВЕННЫЕ ВОПРОСЫ</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00</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46 163,2</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43 303,4</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44 557,8</w:t>
            </w:r>
          </w:p>
        </w:tc>
      </w:tr>
      <w:tr w:rsidR="00E82845" w:rsidRPr="004F5617" w:rsidTr="00E82845">
        <w:trPr>
          <w:trHeight w:val="545"/>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Функционирование высшего должностного лица субъекта Российской Федерации и муниципального образования</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02</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2 259,3</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2 350,1</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2 445,2</w:t>
            </w:r>
          </w:p>
        </w:tc>
      </w:tr>
      <w:tr w:rsidR="00E82845" w:rsidRPr="004F5617" w:rsidTr="00E82845">
        <w:trPr>
          <w:trHeight w:val="710"/>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03</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22,5</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22,5</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22,5</w:t>
            </w:r>
          </w:p>
        </w:tc>
      </w:tr>
      <w:tr w:rsidR="00E82845" w:rsidRPr="004F5617" w:rsidTr="00E82845">
        <w:trPr>
          <w:trHeight w:val="766"/>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04</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35 214,6</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34 163,4</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35 123,2</w:t>
            </w:r>
          </w:p>
        </w:tc>
      </w:tr>
      <w:tr w:rsidR="00E82845" w:rsidRPr="004F5617" w:rsidTr="00E82845">
        <w:trPr>
          <w:trHeight w:val="552"/>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06</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70,0</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70,0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70,0</w:t>
            </w:r>
          </w:p>
        </w:tc>
      </w:tr>
      <w:tr w:rsidR="00E82845" w:rsidRPr="004F5617" w:rsidTr="00E82845">
        <w:trPr>
          <w:trHeight w:val="124"/>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Обеспечение проведения выборов и референдумов</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07</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1 000,0</w:t>
            </w:r>
          </w:p>
        </w:tc>
      </w:tr>
      <w:tr w:rsidR="00E82845" w:rsidRPr="004F5617" w:rsidTr="00E82845">
        <w:trPr>
          <w:trHeight w:val="169"/>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Резервные фонды</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11</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1 500,0</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1 500,0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1 600,0</w:t>
            </w:r>
          </w:p>
        </w:tc>
      </w:tr>
      <w:tr w:rsidR="00E82845" w:rsidRPr="004F5617" w:rsidTr="00E82845">
        <w:trPr>
          <w:trHeight w:val="215"/>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Другие общегосударственные вопросы</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13</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7 096,8</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5 197,4</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4 296,9</w:t>
            </w:r>
          </w:p>
        </w:tc>
      </w:tr>
      <w:tr w:rsidR="00E82845" w:rsidRPr="004F5617" w:rsidTr="00E82845">
        <w:trPr>
          <w:trHeight w:val="261"/>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НАЦИОНАЛЬНАЯ БЕЗОПАСНОСТЬ И ПРАВООХРАНИТЕЛЬНАЯ ДЕЯТЕЛЬНОСТЬ</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00</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1 704,9</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1 704,9</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1 704,9</w:t>
            </w:r>
          </w:p>
        </w:tc>
      </w:tr>
      <w:tr w:rsidR="00E82845" w:rsidRPr="004F5617" w:rsidTr="00E82845">
        <w:trPr>
          <w:trHeight w:val="83"/>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Гражданская оборона</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09</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349,9</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349,9</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349,9</w:t>
            </w:r>
          </w:p>
        </w:tc>
      </w:tr>
      <w:tr w:rsidR="00E82845" w:rsidRPr="004F5617" w:rsidTr="00E82845">
        <w:trPr>
          <w:trHeight w:val="398"/>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10</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940,0</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910,0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910,0</w:t>
            </w:r>
          </w:p>
        </w:tc>
      </w:tr>
      <w:tr w:rsidR="00E82845" w:rsidRPr="004F5617" w:rsidTr="00E82845">
        <w:trPr>
          <w:trHeight w:val="266"/>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Другие вопросы в области национальной безопасности и правоохранительной деятельности</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14</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415,0</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445,0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445,0</w:t>
            </w:r>
          </w:p>
        </w:tc>
      </w:tr>
      <w:tr w:rsidR="00E82845" w:rsidRPr="004F5617" w:rsidTr="00E82845">
        <w:trPr>
          <w:trHeight w:val="231"/>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НАЦИОНАЛЬНАЯ ЭКОНОМИКА</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00</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5 582,0</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5 800,0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5 800,0</w:t>
            </w:r>
          </w:p>
        </w:tc>
      </w:tr>
      <w:tr w:rsidR="00E82845" w:rsidRPr="004F5617" w:rsidTr="00E82845">
        <w:trPr>
          <w:trHeight w:val="263"/>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Дорожное хозяйство (дорожные фонды)</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09</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5 532,0</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5 750,0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5 750,0</w:t>
            </w:r>
          </w:p>
        </w:tc>
      </w:tr>
      <w:tr w:rsidR="00E82845" w:rsidRPr="004F5617" w:rsidTr="00E82845">
        <w:trPr>
          <w:trHeight w:val="267"/>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Другие вопросы в области национальной экономики</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12</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50,0</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50,0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50,0</w:t>
            </w:r>
          </w:p>
        </w:tc>
      </w:tr>
      <w:tr w:rsidR="00E82845" w:rsidRPr="004F5617" w:rsidTr="00E82845">
        <w:trPr>
          <w:trHeight w:val="284"/>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ЖИЛИЩНО-КОММУНАЛЬНОЕ ХОЗЯЙСТВО</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00</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43 134,0</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47 849,8</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47 505,3</w:t>
            </w:r>
          </w:p>
        </w:tc>
      </w:tr>
      <w:tr w:rsidR="00E82845" w:rsidRPr="004F5617" w:rsidTr="00E82845">
        <w:trPr>
          <w:trHeight w:val="119"/>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Жилищное хозяйство</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01</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2 860,0</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6 448,8</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5 504,3</w:t>
            </w:r>
          </w:p>
        </w:tc>
      </w:tr>
      <w:tr w:rsidR="00E82845" w:rsidRPr="004F5617" w:rsidTr="00E82845">
        <w:trPr>
          <w:trHeight w:val="169"/>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Коммунальное хозяйство</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02</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2 787,0</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2 491,0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3 091,0</w:t>
            </w:r>
          </w:p>
        </w:tc>
      </w:tr>
      <w:tr w:rsidR="00E82845" w:rsidRPr="004F5617" w:rsidTr="00E82845">
        <w:trPr>
          <w:trHeight w:val="74"/>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Благоустройство</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03</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37 487,0</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38 910,0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38 910,0</w:t>
            </w:r>
          </w:p>
        </w:tc>
      </w:tr>
      <w:tr w:rsidR="00E82845" w:rsidRPr="004F5617" w:rsidTr="00E82845">
        <w:trPr>
          <w:trHeight w:val="119"/>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ОБРАЗОВАНИЕ</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07</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00</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1 544,8</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150,0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150,0</w:t>
            </w:r>
          </w:p>
        </w:tc>
      </w:tr>
      <w:tr w:rsidR="00E82845" w:rsidRPr="004F5617" w:rsidTr="00E82845">
        <w:trPr>
          <w:trHeight w:val="152"/>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Молодежная политика</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07</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07</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1 544,8</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150,0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150,0</w:t>
            </w:r>
          </w:p>
        </w:tc>
      </w:tr>
      <w:tr w:rsidR="00E82845" w:rsidRPr="004F5617" w:rsidTr="00E82845">
        <w:trPr>
          <w:trHeight w:val="197"/>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КУЛЬТУРА, КИНЕМАТОГРАФИЯ</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08</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00</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30 232,6</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31 180,0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31 528,0</w:t>
            </w:r>
          </w:p>
        </w:tc>
      </w:tr>
      <w:tr w:rsidR="00E82845" w:rsidRPr="004F5617" w:rsidTr="00E82845">
        <w:trPr>
          <w:trHeight w:val="102"/>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Культура</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08</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01</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30 232,6</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31 180,0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31 528,0</w:t>
            </w:r>
          </w:p>
        </w:tc>
      </w:tr>
      <w:tr w:rsidR="00E82845" w:rsidRPr="004F5617" w:rsidTr="00E82845">
        <w:trPr>
          <w:trHeight w:val="147"/>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СОЦИАЛЬНАЯ ПОЛИТИКА</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10</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00</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4 300,0</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4 860,0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4 900,0</w:t>
            </w:r>
          </w:p>
        </w:tc>
      </w:tr>
      <w:tr w:rsidR="00E82845" w:rsidRPr="004F5617" w:rsidTr="00E82845">
        <w:trPr>
          <w:trHeight w:val="193"/>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Пенсионное обеспечение</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10</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01</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4 300,0</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4 860,0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4 900,0</w:t>
            </w:r>
          </w:p>
        </w:tc>
      </w:tr>
      <w:tr w:rsidR="00E82845" w:rsidRPr="004F5617" w:rsidTr="00E82845">
        <w:trPr>
          <w:trHeight w:val="239"/>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ФИЗИЧЕСКАЯ КУЛЬТУРА И СПОРТ</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11</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00</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9 621,6</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9 350,0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9 450,0</w:t>
            </w:r>
          </w:p>
        </w:tc>
      </w:tr>
      <w:tr w:rsidR="00E82845" w:rsidRPr="004F5617" w:rsidTr="00E82845">
        <w:trPr>
          <w:trHeight w:val="115"/>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Физическая культура</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11</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01</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9 621,6</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9 350,0</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color w:val="000000"/>
                <w:sz w:val="20"/>
                <w:szCs w:val="20"/>
                <w:lang w:eastAsia="ru-RU"/>
              </w:rPr>
            </w:pPr>
            <w:r w:rsidRPr="004F5617">
              <w:rPr>
                <w:rFonts w:ascii="Times New Roman" w:eastAsia="Times New Roman" w:hAnsi="Times New Roman" w:cs="Times New Roman"/>
                <w:color w:val="000000"/>
                <w:sz w:val="20"/>
                <w:szCs w:val="20"/>
                <w:lang w:eastAsia="ru-RU"/>
              </w:rPr>
              <w:t>9 450,0</w:t>
            </w:r>
          </w:p>
        </w:tc>
      </w:tr>
      <w:tr w:rsidR="00E82845" w:rsidRPr="004F5617" w:rsidTr="00E82845">
        <w:trPr>
          <w:trHeight w:val="162"/>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both"/>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Всего</w:t>
            </w:r>
          </w:p>
        </w:tc>
        <w:tc>
          <w:tcPr>
            <w:tcW w:w="665"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 </w:t>
            </w:r>
          </w:p>
        </w:tc>
        <w:tc>
          <w:tcPr>
            <w:tcW w:w="1134"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142 283,1</w:t>
            </w:r>
          </w:p>
        </w:tc>
        <w:tc>
          <w:tcPr>
            <w:tcW w:w="1276"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144 198,1</w:t>
            </w:r>
          </w:p>
        </w:tc>
        <w:tc>
          <w:tcPr>
            <w:tcW w:w="1182" w:type="dxa"/>
            <w:tcBorders>
              <w:top w:val="nil"/>
              <w:left w:val="nil"/>
              <w:bottom w:val="single" w:sz="4" w:space="0" w:color="auto"/>
              <w:right w:val="single" w:sz="4" w:space="0" w:color="auto"/>
            </w:tcBorders>
            <w:shd w:val="clear" w:color="auto" w:fill="auto"/>
            <w:noWrap/>
            <w:vAlign w:val="center"/>
            <w:hideMark/>
          </w:tcPr>
          <w:p w:rsidR="00E82845" w:rsidRPr="004F5617" w:rsidRDefault="00E82845" w:rsidP="00E82845">
            <w:pPr>
              <w:spacing w:after="0" w:line="240" w:lineRule="auto"/>
              <w:jc w:val="center"/>
              <w:rPr>
                <w:rFonts w:ascii="Times New Roman" w:eastAsia="Times New Roman" w:hAnsi="Times New Roman" w:cs="Times New Roman"/>
                <w:b/>
                <w:bCs/>
                <w:color w:val="000000"/>
                <w:sz w:val="20"/>
                <w:szCs w:val="20"/>
                <w:lang w:eastAsia="ru-RU"/>
              </w:rPr>
            </w:pPr>
            <w:r w:rsidRPr="004F5617">
              <w:rPr>
                <w:rFonts w:ascii="Times New Roman" w:eastAsia="Times New Roman" w:hAnsi="Times New Roman" w:cs="Times New Roman"/>
                <w:b/>
                <w:bCs/>
                <w:color w:val="000000"/>
                <w:sz w:val="20"/>
                <w:szCs w:val="20"/>
                <w:lang w:eastAsia="ru-RU"/>
              </w:rPr>
              <w:t>145 596,0</w:t>
            </w:r>
          </w:p>
        </w:tc>
      </w:tr>
    </w:tbl>
    <w:p w:rsidR="004F5617" w:rsidRDefault="004F5617" w:rsidP="00F4290A">
      <w:pPr>
        <w:pStyle w:val="a5"/>
        <w:ind w:firstLine="0"/>
        <w:rPr>
          <w:sz w:val="16"/>
          <w:szCs w:val="16"/>
        </w:rPr>
      </w:pPr>
    </w:p>
    <w:tbl>
      <w:tblPr>
        <w:tblW w:w="9800" w:type="dxa"/>
        <w:tblInd w:w="108" w:type="dxa"/>
        <w:tblLook w:val="04A0" w:firstRow="1" w:lastRow="0" w:firstColumn="1" w:lastColumn="0" w:noHBand="0" w:noVBand="1"/>
      </w:tblPr>
      <w:tblGrid>
        <w:gridCol w:w="3261"/>
        <w:gridCol w:w="1633"/>
        <w:gridCol w:w="639"/>
        <w:gridCol w:w="538"/>
        <w:gridCol w:w="494"/>
        <w:gridCol w:w="1090"/>
        <w:gridCol w:w="1043"/>
        <w:gridCol w:w="1033"/>
        <w:gridCol w:w="69"/>
      </w:tblGrid>
      <w:tr w:rsidR="00F67770" w:rsidRPr="00D6032C" w:rsidTr="00F24A69">
        <w:trPr>
          <w:trHeight w:val="799"/>
        </w:trPr>
        <w:tc>
          <w:tcPr>
            <w:tcW w:w="9800" w:type="dxa"/>
            <w:gridSpan w:val="9"/>
            <w:tcBorders>
              <w:top w:val="nil"/>
              <w:left w:val="nil"/>
              <w:bottom w:val="nil"/>
              <w:right w:val="nil"/>
            </w:tcBorders>
            <w:shd w:val="clear" w:color="auto" w:fill="auto"/>
            <w:vAlign w:val="center"/>
          </w:tcPr>
          <w:tbl>
            <w:tblPr>
              <w:tblW w:w="9285" w:type="dxa"/>
              <w:tblInd w:w="108" w:type="dxa"/>
              <w:tblLook w:val="04A0" w:firstRow="1" w:lastRow="0" w:firstColumn="1" w:lastColumn="0" w:noHBand="0" w:noVBand="1"/>
            </w:tblPr>
            <w:tblGrid>
              <w:gridCol w:w="9285"/>
            </w:tblGrid>
            <w:tr w:rsidR="00F67770" w:rsidRPr="00E82845" w:rsidTr="00F67770">
              <w:trPr>
                <w:trHeight w:val="300"/>
              </w:trPr>
              <w:tc>
                <w:tcPr>
                  <w:tcW w:w="9285" w:type="dxa"/>
                  <w:tcBorders>
                    <w:top w:val="nil"/>
                    <w:left w:val="nil"/>
                    <w:bottom w:val="nil"/>
                    <w:right w:val="nil"/>
                  </w:tcBorders>
                  <w:shd w:val="clear" w:color="auto" w:fill="auto"/>
                  <w:noWrap/>
                  <w:vAlign w:val="bottom"/>
                  <w:hideMark/>
                </w:tcPr>
                <w:p w:rsidR="00F67770" w:rsidRPr="00E82845" w:rsidRDefault="00F67770" w:rsidP="00F67770">
                  <w:pPr>
                    <w:spacing w:after="0" w:line="240" w:lineRule="auto"/>
                    <w:jc w:val="right"/>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lastRenderedPageBreak/>
                    <w:t>Приложение №3</w:t>
                  </w:r>
                </w:p>
              </w:tc>
            </w:tr>
            <w:tr w:rsidR="00F67770" w:rsidRPr="00E82845" w:rsidTr="00F67770">
              <w:trPr>
                <w:trHeight w:val="300"/>
              </w:trPr>
              <w:tc>
                <w:tcPr>
                  <w:tcW w:w="9285" w:type="dxa"/>
                  <w:tcBorders>
                    <w:top w:val="nil"/>
                    <w:left w:val="nil"/>
                    <w:bottom w:val="nil"/>
                    <w:right w:val="nil"/>
                  </w:tcBorders>
                  <w:shd w:val="clear" w:color="auto" w:fill="auto"/>
                  <w:noWrap/>
                  <w:vAlign w:val="bottom"/>
                  <w:hideMark/>
                </w:tcPr>
                <w:p w:rsidR="00F67770" w:rsidRPr="00E82845" w:rsidRDefault="00AB5AAF" w:rsidP="00F67770">
                  <w:pPr>
                    <w:spacing w:after="0" w:line="240" w:lineRule="auto"/>
                    <w:jc w:val="right"/>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к решению</w:t>
                  </w:r>
                  <w:r w:rsidR="00F67770" w:rsidRPr="00E82845">
                    <w:rPr>
                      <w:rFonts w:ascii="Times New Roman" w:eastAsia="Times New Roman" w:hAnsi="Times New Roman" w:cs="Times New Roman"/>
                      <w:color w:val="000000"/>
                      <w:lang w:eastAsia="ru-RU"/>
                    </w:rPr>
                    <w:t xml:space="preserve"> совета депутатов</w:t>
                  </w:r>
                </w:p>
              </w:tc>
            </w:tr>
            <w:tr w:rsidR="00F67770" w:rsidRPr="00E82845" w:rsidTr="00F67770">
              <w:trPr>
                <w:trHeight w:val="300"/>
              </w:trPr>
              <w:tc>
                <w:tcPr>
                  <w:tcW w:w="9285" w:type="dxa"/>
                  <w:tcBorders>
                    <w:top w:val="nil"/>
                    <w:left w:val="nil"/>
                    <w:bottom w:val="nil"/>
                    <w:right w:val="nil"/>
                  </w:tcBorders>
                  <w:shd w:val="clear" w:color="auto" w:fill="auto"/>
                  <w:noWrap/>
                  <w:vAlign w:val="bottom"/>
                  <w:hideMark/>
                </w:tcPr>
                <w:p w:rsidR="00F67770" w:rsidRPr="00E82845" w:rsidRDefault="00F67770" w:rsidP="00F67770">
                  <w:pPr>
                    <w:spacing w:after="0" w:line="240" w:lineRule="auto"/>
                    <w:jc w:val="right"/>
                    <w:rPr>
                      <w:rFonts w:ascii="Times New Roman" w:eastAsia="Times New Roman" w:hAnsi="Times New Roman" w:cs="Times New Roman"/>
                      <w:color w:val="000000"/>
                      <w:lang w:eastAsia="ru-RU"/>
                    </w:rPr>
                  </w:pPr>
                  <w:r w:rsidRPr="00E82845">
                    <w:rPr>
                      <w:rFonts w:ascii="Times New Roman" w:eastAsia="Times New Roman" w:hAnsi="Times New Roman" w:cs="Times New Roman"/>
                      <w:color w:val="000000"/>
                      <w:lang w:eastAsia="ru-RU"/>
                    </w:rPr>
                    <w:t>МО «Светогорское городское поселение»</w:t>
                  </w:r>
                </w:p>
              </w:tc>
            </w:tr>
            <w:tr w:rsidR="00F67770" w:rsidRPr="00E82845" w:rsidTr="00F67770">
              <w:trPr>
                <w:trHeight w:val="300"/>
              </w:trPr>
              <w:tc>
                <w:tcPr>
                  <w:tcW w:w="9285" w:type="dxa"/>
                  <w:tcBorders>
                    <w:top w:val="nil"/>
                    <w:left w:val="nil"/>
                    <w:bottom w:val="nil"/>
                    <w:right w:val="nil"/>
                  </w:tcBorders>
                  <w:shd w:val="clear" w:color="auto" w:fill="auto"/>
                  <w:noWrap/>
                  <w:vAlign w:val="bottom"/>
                  <w:hideMark/>
                </w:tcPr>
                <w:p w:rsidR="00F67770" w:rsidRPr="00E82845" w:rsidRDefault="00F67770" w:rsidP="00F67770">
                  <w:pPr>
                    <w:spacing w:after="0" w:line="240" w:lineRule="auto"/>
                    <w:jc w:val="right"/>
                    <w:rPr>
                      <w:rFonts w:ascii="Times New Roman" w:eastAsia="Times New Roman" w:hAnsi="Times New Roman" w:cs="Times New Roman"/>
                      <w:color w:val="000000"/>
                      <w:lang w:eastAsia="ru-RU"/>
                    </w:rPr>
                  </w:pPr>
                  <w:r w:rsidRPr="00E82845">
                    <w:rPr>
                      <w:rFonts w:ascii="Times New Roman" w:eastAsia="Times New Roman" w:hAnsi="Times New Roman" w:cs="Times New Roman"/>
                      <w:color w:val="000000"/>
                      <w:lang w:eastAsia="ru-RU"/>
                    </w:rPr>
                    <w:t>от 01.12.2021 г. №</w:t>
                  </w:r>
                  <w:r w:rsidR="00AB5AAF">
                    <w:rPr>
                      <w:rFonts w:ascii="Times New Roman" w:eastAsia="Times New Roman" w:hAnsi="Times New Roman" w:cs="Times New Roman"/>
                      <w:color w:val="000000"/>
                      <w:lang w:eastAsia="ru-RU"/>
                    </w:rPr>
                    <w:t xml:space="preserve"> 41</w:t>
                  </w:r>
                </w:p>
              </w:tc>
            </w:tr>
          </w:tbl>
          <w:p w:rsidR="00F67770" w:rsidRPr="00D6032C" w:rsidRDefault="00F67770" w:rsidP="00D6032C">
            <w:pPr>
              <w:spacing w:after="0" w:line="240" w:lineRule="auto"/>
              <w:rPr>
                <w:rFonts w:ascii="Times New Roman" w:eastAsia="Times New Roman" w:hAnsi="Times New Roman" w:cs="Times New Roman"/>
                <w:b/>
                <w:bCs/>
                <w:color w:val="000000"/>
                <w:sz w:val="20"/>
                <w:szCs w:val="20"/>
                <w:lang w:eastAsia="ru-RU"/>
              </w:rPr>
            </w:pPr>
          </w:p>
        </w:tc>
      </w:tr>
      <w:tr w:rsidR="00F67770" w:rsidRPr="00D6032C" w:rsidTr="00F24A69">
        <w:trPr>
          <w:trHeight w:val="799"/>
        </w:trPr>
        <w:tc>
          <w:tcPr>
            <w:tcW w:w="9800" w:type="dxa"/>
            <w:gridSpan w:val="9"/>
            <w:tcBorders>
              <w:top w:val="nil"/>
              <w:left w:val="nil"/>
              <w:bottom w:val="nil"/>
              <w:right w:val="nil"/>
            </w:tcBorders>
            <w:shd w:val="clear" w:color="auto" w:fill="auto"/>
            <w:vAlign w:val="center"/>
            <w:hideMark/>
          </w:tcPr>
          <w:p w:rsidR="00F67770" w:rsidRDefault="00F67770" w:rsidP="00D6032C">
            <w:pPr>
              <w:spacing w:after="0" w:line="240" w:lineRule="auto"/>
              <w:jc w:val="center"/>
              <w:rPr>
                <w:rFonts w:ascii="Times New Roman" w:eastAsia="Times New Roman" w:hAnsi="Times New Roman" w:cs="Times New Roman"/>
                <w:b/>
                <w:bCs/>
                <w:color w:val="000000"/>
                <w:sz w:val="20"/>
                <w:szCs w:val="20"/>
                <w:lang w:eastAsia="ru-RU"/>
              </w:rPr>
            </w:pPr>
          </w:p>
          <w:p w:rsidR="00BD0EB1" w:rsidRPr="00F67770" w:rsidRDefault="00F67770" w:rsidP="00BD0EB1">
            <w:pPr>
              <w:spacing w:after="0" w:line="240" w:lineRule="auto"/>
              <w:jc w:val="center"/>
              <w:rPr>
                <w:rFonts w:ascii="Times New Roman" w:eastAsia="Times New Roman" w:hAnsi="Times New Roman" w:cs="Times New Roman"/>
                <w:b/>
                <w:bCs/>
                <w:color w:val="000000"/>
                <w:sz w:val="24"/>
                <w:szCs w:val="24"/>
                <w:lang w:eastAsia="ru-RU"/>
              </w:rPr>
            </w:pPr>
            <w:r w:rsidRPr="00BD0EB1">
              <w:rPr>
                <w:rFonts w:ascii="Times New Roman" w:eastAsia="Times New Roman" w:hAnsi="Times New Roman" w:cs="Times New Roman"/>
                <w:b/>
                <w:bCs/>
                <w:sz w:val="24"/>
                <w:szCs w:val="24"/>
                <w:lang w:eastAsia="ru-RU"/>
              </w:rPr>
              <w:t xml:space="preserve">Распределение бюджетных ассигнований </w:t>
            </w:r>
            <w:r w:rsidR="00BD0EB1" w:rsidRPr="00BD0EB1">
              <w:rPr>
                <w:rFonts w:ascii="Times New Roman" w:eastAsia="Times New Roman" w:hAnsi="Times New Roman" w:cs="Times New Roman"/>
                <w:b/>
                <w:bCs/>
                <w:sz w:val="24"/>
                <w:szCs w:val="24"/>
                <w:lang w:eastAsia="ru-RU"/>
              </w:rPr>
              <w:t xml:space="preserve">по </w:t>
            </w:r>
            <w:r w:rsidRPr="00BD0EB1">
              <w:rPr>
                <w:rFonts w:ascii="Times New Roman" w:eastAsia="Times New Roman" w:hAnsi="Times New Roman" w:cs="Times New Roman"/>
                <w:b/>
                <w:bCs/>
                <w:sz w:val="24"/>
                <w:szCs w:val="24"/>
                <w:lang w:eastAsia="ru-RU"/>
              </w:rPr>
              <w:t>целевым статьям (</w:t>
            </w:r>
            <w:r w:rsidR="00BD0EB1">
              <w:rPr>
                <w:rFonts w:ascii="Times New Roman" w:eastAsia="Times New Roman" w:hAnsi="Times New Roman" w:cs="Times New Roman"/>
                <w:b/>
                <w:bCs/>
                <w:sz w:val="24"/>
                <w:szCs w:val="24"/>
                <w:lang w:eastAsia="ru-RU"/>
              </w:rPr>
              <w:t xml:space="preserve">муниципальным программам муниципального образования </w:t>
            </w:r>
            <w:r w:rsidR="00BD0EB1" w:rsidRPr="00F67770">
              <w:rPr>
                <w:rFonts w:ascii="Times New Roman" w:eastAsia="Times New Roman" w:hAnsi="Times New Roman" w:cs="Times New Roman"/>
                <w:b/>
                <w:bCs/>
                <w:color w:val="000000"/>
                <w:sz w:val="24"/>
                <w:szCs w:val="24"/>
                <w:lang w:eastAsia="ru-RU"/>
              </w:rPr>
              <w:t>"Светогорское городское поселение"</w:t>
            </w:r>
          </w:p>
          <w:p w:rsidR="00F67770" w:rsidRPr="00F67770" w:rsidRDefault="00BD0EB1" w:rsidP="00F67770">
            <w:pPr>
              <w:spacing w:after="0" w:line="240" w:lineRule="auto"/>
              <w:jc w:val="center"/>
              <w:rPr>
                <w:rFonts w:ascii="Times New Roman" w:eastAsia="Times New Roman" w:hAnsi="Times New Roman" w:cs="Times New Roman"/>
                <w:b/>
                <w:bCs/>
                <w:color w:val="000000"/>
                <w:sz w:val="24"/>
                <w:szCs w:val="24"/>
                <w:lang w:eastAsia="ru-RU"/>
              </w:rPr>
            </w:pPr>
            <w:r w:rsidRPr="00F67770">
              <w:rPr>
                <w:rFonts w:ascii="Times New Roman" w:eastAsia="Times New Roman" w:hAnsi="Times New Roman" w:cs="Times New Roman"/>
                <w:b/>
                <w:bCs/>
                <w:color w:val="000000"/>
                <w:sz w:val="24"/>
                <w:szCs w:val="24"/>
                <w:lang w:eastAsia="ru-RU"/>
              </w:rPr>
              <w:t xml:space="preserve"> Выборгского района Ленинградской области </w:t>
            </w:r>
            <w:r w:rsidR="00F67770" w:rsidRPr="00BD0EB1">
              <w:rPr>
                <w:rFonts w:ascii="Times New Roman" w:eastAsia="Times New Roman" w:hAnsi="Times New Roman" w:cs="Times New Roman"/>
                <w:b/>
                <w:bCs/>
                <w:sz w:val="24"/>
                <w:szCs w:val="24"/>
                <w:lang w:eastAsia="ru-RU"/>
              </w:rPr>
              <w:t>и непрограммным направлениям деятельности), группам видов расходов, разделам, подразделам класси</w:t>
            </w:r>
            <w:r w:rsidR="007E5E9E">
              <w:rPr>
                <w:rFonts w:ascii="Times New Roman" w:eastAsia="Times New Roman" w:hAnsi="Times New Roman" w:cs="Times New Roman"/>
                <w:b/>
                <w:bCs/>
                <w:sz w:val="24"/>
                <w:szCs w:val="24"/>
                <w:lang w:eastAsia="ru-RU"/>
              </w:rPr>
              <w:t xml:space="preserve">фикации расходов </w:t>
            </w:r>
            <w:r>
              <w:rPr>
                <w:rFonts w:ascii="Times New Roman" w:eastAsia="Times New Roman" w:hAnsi="Times New Roman" w:cs="Times New Roman"/>
                <w:b/>
                <w:bCs/>
                <w:sz w:val="24"/>
                <w:szCs w:val="24"/>
                <w:lang w:eastAsia="ru-RU"/>
              </w:rPr>
              <w:t xml:space="preserve">местного бюджета </w:t>
            </w:r>
            <w:r w:rsidR="00F67770" w:rsidRPr="00F67770">
              <w:rPr>
                <w:rFonts w:ascii="Times New Roman" w:eastAsia="Times New Roman" w:hAnsi="Times New Roman" w:cs="Times New Roman"/>
                <w:b/>
                <w:bCs/>
                <w:color w:val="000000"/>
                <w:sz w:val="24"/>
                <w:szCs w:val="24"/>
                <w:lang w:eastAsia="ru-RU"/>
              </w:rPr>
              <w:t>на 2022 год и плановый период 2023 и 2024 годов</w:t>
            </w:r>
          </w:p>
          <w:p w:rsidR="00F67770" w:rsidRPr="00D6032C" w:rsidRDefault="00F67770"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r>
      <w:tr w:rsidR="00F24A69" w:rsidRPr="00D6032C" w:rsidTr="00BD0EB1">
        <w:trPr>
          <w:gridAfter w:val="1"/>
          <w:wAfter w:w="69" w:type="dxa"/>
          <w:trHeight w:val="342"/>
        </w:trPr>
        <w:tc>
          <w:tcPr>
            <w:tcW w:w="3261" w:type="dxa"/>
            <w:tcBorders>
              <w:top w:val="nil"/>
              <w:left w:val="nil"/>
              <w:bottom w:val="nil"/>
              <w:right w:val="nil"/>
            </w:tcBorders>
            <w:shd w:val="clear" w:color="auto" w:fill="auto"/>
            <w:vAlign w:val="center"/>
            <w:hideMark/>
          </w:tcPr>
          <w:p w:rsidR="00F67770" w:rsidRPr="00D6032C" w:rsidRDefault="00F67770" w:rsidP="00F67770">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633" w:type="dxa"/>
            <w:tcBorders>
              <w:top w:val="nil"/>
              <w:left w:val="nil"/>
              <w:bottom w:val="nil"/>
              <w:right w:val="nil"/>
            </w:tcBorders>
            <w:shd w:val="clear" w:color="auto" w:fill="auto"/>
            <w:vAlign w:val="center"/>
            <w:hideMark/>
          </w:tcPr>
          <w:p w:rsidR="00F67770" w:rsidRPr="00D6032C" w:rsidRDefault="00F67770" w:rsidP="00F67770">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639" w:type="dxa"/>
            <w:tcBorders>
              <w:top w:val="nil"/>
              <w:left w:val="nil"/>
              <w:bottom w:val="nil"/>
              <w:right w:val="nil"/>
            </w:tcBorders>
            <w:shd w:val="clear" w:color="auto" w:fill="auto"/>
            <w:vAlign w:val="center"/>
            <w:hideMark/>
          </w:tcPr>
          <w:p w:rsidR="00F67770" w:rsidRPr="00D6032C" w:rsidRDefault="00F67770" w:rsidP="00F67770">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nil"/>
              <w:right w:val="nil"/>
            </w:tcBorders>
            <w:shd w:val="clear" w:color="auto" w:fill="auto"/>
            <w:vAlign w:val="center"/>
            <w:hideMark/>
          </w:tcPr>
          <w:p w:rsidR="00F67770" w:rsidRPr="00D6032C" w:rsidRDefault="00F67770" w:rsidP="00F67770">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nil"/>
              <w:right w:val="nil"/>
            </w:tcBorders>
            <w:shd w:val="clear" w:color="auto" w:fill="auto"/>
            <w:vAlign w:val="center"/>
            <w:hideMark/>
          </w:tcPr>
          <w:p w:rsidR="00F67770" w:rsidRPr="00D6032C" w:rsidRDefault="00F67770" w:rsidP="00F67770">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nil"/>
              <w:right w:val="nil"/>
            </w:tcBorders>
            <w:shd w:val="clear" w:color="auto" w:fill="auto"/>
            <w:vAlign w:val="center"/>
            <w:hideMark/>
          </w:tcPr>
          <w:p w:rsidR="00F67770" w:rsidRPr="00D6032C" w:rsidRDefault="00F67770" w:rsidP="00F67770">
            <w:pPr>
              <w:spacing w:after="0" w:line="240" w:lineRule="auto"/>
              <w:jc w:val="right"/>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2076" w:type="dxa"/>
            <w:gridSpan w:val="2"/>
            <w:tcBorders>
              <w:top w:val="nil"/>
              <w:left w:val="nil"/>
              <w:bottom w:val="nil"/>
              <w:right w:val="nil"/>
            </w:tcBorders>
            <w:shd w:val="clear" w:color="auto" w:fill="auto"/>
            <w:vAlign w:val="center"/>
            <w:hideMark/>
          </w:tcPr>
          <w:p w:rsidR="00F67770" w:rsidRPr="004F5617" w:rsidRDefault="00F67770" w:rsidP="00F67770">
            <w:pPr>
              <w:spacing w:after="0" w:line="240" w:lineRule="auto"/>
              <w:jc w:val="right"/>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(тысяч рублей)</w:t>
            </w:r>
            <w:r w:rsidRPr="004F5617">
              <w:rPr>
                <w:rFonts w:ascii="Times New Roman" w:eastAsia="Times New Roman" w:hAnsi="Times New Roman" w:cs="Times New Roman"/>
                <w:color w:val="000000"/>
                <w:sz w:val="20"/>
                <w:szCs w:val="20"/>
                <w:lang w:eastAsia="ru-RU"/>
              </w:rPr>
              <w:t> </w:t>
            </w:r>
          </w:p>
        </w:tc>
      </w:tr>
      <w:tr w:rsidR="00F24A69" w:rsidRPr="00D6032C" w:rsidTr="00BD0EB1">
        <w:trPr>
          <w:gridAfter w:val="1"/>
          <w:wAfter w:w="69" w:type="dxa"/>
          <w:trHeight w:val="297"/>
        </w:trPr>
        <w:tc>
          <w:tcPr>
            <w:tcW w:w="3261" w:type="dxa"/>
            <w:vMerge w:val="restart"/>
            <w:tcBorders>
              <w:top w:val="single" w:sz="4" w:space="0" w:color="auto"/>
              <w:left w:val="single" w:sz="4" w:space="0" w:color="auto"/>
              <w:right w:val="single" w:sz="4" w:space="0" w:color="auto"/>
            </w:tcBorders>
            <w:shd w:val="clear" w:color="auto" w:fill="auto"/>
            <w:vAlign w:val="center"/>
            <w:hideMark/>
          </w:tcPr>
          <w:p w:rsidR="00F67770" w:rsidRPr="00D6032C" w:rsidRDefault="00F67770"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Наименование</w:t>
            </w:r>
          </w:p>
        </w:tc>
        <w:tc>
          <w:tcPr>
            <w:tcW w:w="1633" w:type="dxa"/>
            <w:vMerge w:val="restart"/>
            <w:tcBorders>
              <w:top w:val="single" w:sz="4" w:space="0" w:color="auto"/>
              <w:left w:val="single" w:sz="4" w:space="0" w:color="auto"/>
              <w:right w:val="single" w:sz="4" w:space="0" w:color="auto"/>
            </w:tcBorders>
            <w:shd w:val="clear" w:color="auto" w:fill="auto"/>
            <w:vAlign w:val="center"/>
            <w:hideMark/>
          </w:tcPr>
          <w:p w:rsidR="00F67770" w:rsidRPr="00D6032C" w:rsidRDefault="00F67770"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ЦСР</w:t>
            </w:r>
          </w:p>
        </w:tc>
        <w:tc>
          <w:tcPr>
            <w:tcW w:w="639" w:type="dxa"/>
            <w:vMerge w:val="restart"/>
            <w:tcBorders>
              <w:top w:val="single" w:sz="4" w:space="0" w:color="auto"/>
              <w:left w:val="single" w:sz="4" w:space="0" w:color="auto"/>
              <w:right w:val="single" w:sz="4" w:space="0" w:color="auto"/>
            </w:tcBorders>
            <w:shd w:val="clear" w:color="auto" w:fill="auto"/>
            <w:vAlign w:val="center"/>
            <w:hideMark/>
          </w:tcPr>
          <w:p w:rsidR="00F67770" w:rsidRPr="00D6032C" w:rsidRDefault="00F67770"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ВР</w:t>
            </w:r>
          </w:p>
        </w:tc>
        <w:tc>
          <w:tcPr>
            <w:tcW w:w="538" w:type="dxa"/>
            <w:vMerge w:val="restart"/>
            <w:tcBorders>
              <w:top w:val="single" w:sz="4" w:space="0" w:color="auto"/>
              <w:left w:val="single" w:sz="4" w:space="0" w:color="auto"/>
              <w:right w:val="single" w:sz="4" w:space="0" w:color="auto"/>
            </w:tcBorders>
            <w:shd w:val="clear" w:color="auto" w:fill="auto"/>
            <w:vAlign w:val="center"/>
            <w:hideMark/>
          </w:tcPr>
          <w:p w:rsidR="00F67770" w:rsidRPr="00D6032C" w:rsidRDefault="00F67770"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Рз</w:t>
            </w:r>
          </w:p>
        </w:tc>
        <w:tc>
          <w:tcPr>
            <w:tcW w:w="494" w:type="dxa"/>
            <w:vMerge w:val="restart"/>
            <w:tcBorders>
              <w:top w:val="single" w:sz="4" w:space="0" w:color="auto"/>
              <w:left w:val="single" w:sz="4" w:space="0" w:color="auto"/>
              <w:right w:val="single" w:sz="4" w:space="0" w:color="auto"/>
            </w:tcBorders>
            <w:shd w:val="clear" w:color="auto" w:fill="auto"/>
            <w:vAlign w:val="center"/>
            <w:hideMark/>
          </w:tcPr>
          <w:p w:rsidR="00F67770" w:rsidRPr="00D6032C" w:rsidRDefault="00F67770"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ПР</w:t>
            </w:r>
          </w:p>
        </w:tc>
        <w:tc>
          <w:tcPr>
            <w:tcW w:w="316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67770" w:rsidRPr="00D6032C" w:rsidRDefault="00F67770" w:rsidP="00D6032C">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Сумма</w:t>
            </w:r>
          </w:p>
        </w:tc>
      </w:tr>
      <w:tr w:rsidR="00F24A69" w:rsidRPr="00D6032C" w:rsidTr="00BD0EB1">
        <w:trPr>
          <w:gridAfter w:val="1"/>
          <w:wAfter w:w="69" w:type="dxa"/>
          <w:trHeight w:val="465"/>
        </w:trPr>
        <w:tc>
          <w:tcPr>
            <w:tcW w:w="3261" w:type="dxa"/>
            <w:vMerge/>
            <w:tcBorders>
              <w:left w:val="single" w:sz="4" w:space="0" w:color="auto"/>
              <w:bottom w:val="single" w:sz="4" w:space="0" w:color="auto"/>
              <w:right w:val="single" w:sz="4" w:space="0" w:color="auto"/>
            </w:tcBorders>
            <w:shd w:val="clear" w:color="auto" w:fill="auto"/>
            <w:vAlign w:val="center"/>
          </w:tcPr>
          <w:p w:rsidR="00F67770" w:rsidRPr="00D6032C" w:rsidRDefault="00F67770" w:rsidP="00F67770">
            <w:pPr>
              <w:spacing w:after="0" w:line="240" w:lineRule="auto"/>
              <w:jc w:val="center"/>
              <w:rPr>
                <w:rFonts w:ascii="Times New Roman" w:eastAsia="Times New Roman" w:hAnsi="Times New Roman" w:cs="Times New Roman"/>
                <w:b/>
                <w:bCs/>
                <w:color w:val="000000"/>
                <w:sz w:val="20"/>
                <w:szCs w:val="20"/>
                <w:lang w:eastAsia="ru-RU"/>
              </w:rPr>
            </w:pPr>
          </w:p>
        </w:tc>
        <w:tc>
          <w:tcPr>
            <w:tcW w:w="1633" w:type="dxa"/>
            <w:vMerge/>
            <w:tcBorders>
              <w:left w:val="single" w:sz="4" w:space="0" w:color="auto"/>
              <w:bottom w:val="single" w:sz="4" w:space="0" w:color="auto"/>
              <w:right w:val="single" w:sz="4" w:space="0" w:color="auto"/>
            </w:tcBorders>
            <w:shd w:val="clear" w:color="auto" w:fill="auto"/>
            <w:vAlign w:val="center"/>
          </w:tcPr>
          <w:p w:rsidR="00F67770" w:rsidRPr="00D6032C" w:rsidRDefault="00F67770" w:rsidP="00F67770">
            <w:pPr>
              <w:spacing w:after="0" w:line="240" w:lineRule="auto"/>
              <w:jc w:val="center"/>
              <w:rPr>
                <w:rFonts w:ascii="Times New Roman" w:eastAsia="Times New Roman" w:hAnsi="Times New Roman" w:cs="Times New Roman"/>
                <w:b/>
                <w:bCs/>
                <w:color w:val="000000"/>
                <w:sz w:val="20"/>
                <w:szCs w:val="20"/>
                <w:lang w:eastAsia="ru-RU"/>
              </w:rPr>
            </w:pPr>
          </w:p>
        </w:tc>
        <w:tc>
          <w:tcPr>
            <w:tcW w:w="639" w:type="dxa"/>
            <w:vMerge/>
            <w:tcBorders>
              <w:left w:val="single" w:sz="4" w:space="0" w:color="auto"/>
              <w:bottom w:val="single" w:sz="4" w:space="0" w:color="auto"/>
              <w:right w:val="single" w:sz="4" w:space="0" w:color="auto"/>
            </w:tcBorders>
            <w:shd w:val="clear" w:color="auto" w:fill="auto"/>
            <w:vAlign w:val="center"/>
          </w:tcPr>
          <w:p w:rsidR="00F67770" w:rsidRPr="00D6032C" w:rsidRDefault="00F67770" w:rsidP="00F67770">
            <w:pPr>
              <w:spacing w:after="0" w:line="240" w:lineRule="auto"/>
              <w:jc w:val="center"/>
              <w:rPr>
                <w:rFonts w:ascii="Times New Roman" w:eastAsia="Times New Roman" w:hAnsi="Times New Roman" w:cs="Times New Roman"/>
                <w:b/>
                <w:bCs/>
                <w:color w:val="000000"/>
                <w:sz w:val="20"/>
                <w:szCs w:val="20"/>
                <w:lang w:eastAsia="ru-RU"/>
              </w:rPr>
            </w:pPr>
          </w:p>
        </w:tc>
        <w:tc>
          <w:tcPr>
            <w:tcW w:w="538" w:type="dxa"/>
            <w:vMerge/>
            <w:tcBorders>
              <w:left w:val="single" w:sz="4" w:space="0" w:color="auto"/>
              <w:bottom w:val="single" w:sz="4" w:space="0" w:color="auto"/>
              <w:right w:val="single" w:sz="4" w:space="0" w:color="auto"/>
            </w:tcBorders>
            <w:shd w:val="clear" w:color="auto" w:fill="auto"/>
            <w:vAlign w:val="center"/>
          </w:tcPr>
          <w:p w:rsidR="00F67770" w:rsidRPr="00D6032C" w:rsidRDefault="00F67770" w:rsidP="00F67770">
            <w:pPr>
              <w:spacing w:after="0" w:line="240" w:lineRule="auto"/>
              <w:jc w:val="center"/>
              <w:rPr>
                <w:rFonts w:ascii="Times New Roman" w:eastAsia="Times New Roman" w:hAnsi="Times New Roman" w:cs="Times New Roman"/>
                <w:b/>
                <w:bCs/>
                <w:color w:val="000000"/>
                <w:sz w:val="20"/>
                <w:szCs w:val="20"/>
                <w:lang w:eastAsia="ru-RU"/>
              </w:rPr>
            </w:pPr>
          </w:p>
        </w:tc>
        <w:tc>
          <w:tcPr>
            <w:tcW w:w="494" w:type="dxa"/>
            <w:vMerge/>
            <w:tcBorders>
              <w:left w:val="single" w:sz="4" w:space="0" w:color="auto"/>
              <w:bottom w:val="single" w:sz="4" w:space="0" w:color="auto"/>
              <w:right w:val="single" w:sz="4" w:space="0" w:color="auto"/>
            </w:tcBorders>
            <w:shd w:val="clear" w:color="auto" w:fill="auto"/>
            <w:vAlign w:val="center"/>
          </w:tcPr>
          <w:p w:rsidR="00F67770" w:rsidRPr="00D6032C" w:rsidRDefault="00F67770" w:rsidP="00F67770">
            <w:pPr>
              <w:spacing w:after="0" w:line="240" w:lineRule="auto"/>
              <w:jc w:val="center"/>
              <w:rPr>
                <w:rFonts w:ascii="Times New Roman" w:eastAsia="Times New Roman" w:hAnsi="Times New Roman" w:cs="Times New Roman"/>
                <w:b/>
                <w:bCs/>
                <w:color w:val="000000"/>
                <w:sz w:val="20"/>
                <w:szCs w:val="20"/>
                <w:lang w:eastAsia="ru-RU"/>
              </w:rPr>
            </w:pPr>
          </w:p>
        </w:tc>
        <w:tc>
          <w:tcPr>
            <w:tcW w:w="1090" w:type="dxa"/>
            <w:tcBorders>
              <w:top w:val="single" w:sz="4" w:space="0" w:color="auto"/>
              <w:left w:val="single" w:sz="4" w:space="0" w:color="auto"/>
              <w:bottom w:val="single" w:sz="4" w:space="0" w:color="auto"/>
              <w:right w:val="single" w:sz="4" w:space="0" w:color="auto"/>
            </w:tcBorders>
            <w:shd w:val="clear" w:color="auto" w:fill="auto"/>
            <w:vAlign w:val="center"/>
          </w:tcPr>
          <w:p w:rsidR="00F67770" w:rsidRPr="00D6032C" w:rsidRDefault="00F67770" w:rsidP="00F67770">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2022 год</w:t>
            </w:r>
          </w:p>
        </w:tc>
        <w:tc>
          <w:tcPr>
            <w:tcW w:w="1043" w:type="dxa"/>
            <w:tcBorders>
              <w:top w:val="single" w:sz="4" w:space="0" w:color="auto"/>
              <w:left w:val="single" w:sz="4" w:space="0" w:color="auto"/>
              <w:bottom w:val="single" w:sz="4" w:space="0" w:color="auto"/>
              <w:right w:val="single" w:sz="4" w:space="0" w:color="auto"/>
            </w:tcBorders>
            <w:shd w:val="clear" w:color="auto" w:fill="auto"/>
            <w:vAlign w:val="center"/>
          </w:tcPr>
          <w:p w:rsidR="00F67770" w:rsidRPr="00D6032C" w:rsidRDefault="00F67770" w:rsidP="00F67770">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2023 год</w:t>
            </w:r>
          </w:p>
        </w:tc>
        <w:tc>
          <w:tcPr>
            <w:tcW w:w="1033" w:type="dxa"/>
            <w:tcBorders>
              <w:top w:val="single" w:sz="4" w:space="0" w:color="auto"/>
              <w:left w:val="single" w:sz="4" w:space="0" w:color="auto"/>
              <w:bottom w:val="single" w:sz="4" w:space="0" w:color="auto"/>
              <w:right w:val="single" w:sz="4" w:space="0" w:color="auto"/>
            </w:tcBorders>
            <w:shd w:val="clear" w:color="auto" w:fill="auto"/>
            <w:vAlign w:val="center"/>
          </w:tcPr>
          <w:p w:rsidR="00F67770" w:rsidRPr="00D6032C" w:rsidRDefault="00F67770" w:rsidP="00F67770">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2024 год</w:t>
            </w:r>
          </w:p>
        </w:tc>
      </w:tr>
      <w:tr w:rsidR="00F24A69" w:rsidRPr="00D6032C" w:rsidTr="00BD0EB1">
        <w:trPr>
          <w:gridAfter w:val="1"/>
          <w:wAfter w:w="69" w:type="dxa"/>
          <w:trHeight w:val="35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Программные расходы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00.0.00.0.0000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single" w:sz="4" w:space="0" w:color="auto"/>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94 556,0</w:t>
            </w:r>
          </w:p>
        </w:tc>
        <w:tc>
          <w:tcPr>
            <w:tcW w:w="1043" w:type="dxa"/>
            <w:tcBorders>
              <w:top w:val="single" w:sz="4" w:space="0" w:color="auto"/>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98 616,8</w:t>
            </w:r>
          </w:p>
        </w:tc>
        <w:tc>
          <w:tcPr>
            <w:tcW w:w="1033" w:type="dxa"/>
            <w:tcBorders>
              <w:top w:val="single" w:sz="4" w:space="0" w:color="auto"/>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99 718,3</w:t>
            </w:r>
          </w:p>
        </w:tc>
      </w:tr>
      <w:tr w:rsidR="00F24A69" w:rsidRPr="00D6032C" w:rsidTr="00BD0EB1">
        <w:trPr>
          <w:gridAfter w:val="1"/>
          <w:wAfter w:w="69" w:type="dxa"/>
          <w:trHeight w:val="171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Муниципальная программа "Основные направления осуществления управленческой деятельности и развитие муниципальной службы в муниципальном образовании "Светогорское городское поселение" Выборгского района Ленинградской области"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01.0.00.0.0000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1 076,0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922,0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920,0</w:t>
            </w:r>
          </w:p>
        </w:tc>
      </w:tr>
      <w:tr w:rsidR="00F24A69" w:rsidRPr="00D6032C" w:rsidTr="00BD0EB1">
        <w:trPr>
          <w:gridAfter w:val="1"/>
          <w:wAfter w:w="69" w:type="dxa"/>
          <w:trHeight w:val="45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Комплексы процессных мероприятий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01.4.00.0.0000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1 076,0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922,0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920,0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 процессных мероприятий «Развитие муниципальной службы»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01.4.01.0.0000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1 076,0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922,0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920,0</w:t>
            </w:r>
          </w:p>
        </w:tc>
      </w:tr>
      <w:tr w:rsidR="00F24A69" w:rsidRPr="00D6032C" w:rsidTr="00BD0EB1">
        <w:trPr>
          <w:gridAfter w:val="1"/>
          <w:wAfter w:w="69" w:type="dxa"/>
          <w:trHeight w:val="13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Центральный аппарат</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01.4.01.1.0040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959,6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811,6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809,6</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01.4.01.1.0040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959,6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811,6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809,6</w:t>
            </w:r>
          </w:p>
        </w:tc>
      </w:tr>
      <w:tr w:rsidR="00F24A69" w:rsidRPr="00D6032C" w:rsidTr="00BD0EB1">
        <w:trPr>
          <w:gridAfter w:val="1"/>
          <w:wAfter w:w="69" w:type="dxa"/>
          <w:trHeight w:val="31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01.4.01.1.0040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959,6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811,6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809,6</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01.4.01.1.0040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959,6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811,6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809,6</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Мероприятия по организации подготовки, переподготовки и повышения квалификации работников органов местного самоуправления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01.4.01.2.0280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01.4.01.2.0280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F24A69"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01.4.01.2.0280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14,0</w:t>
            </w:r>
          </w:p>
        </w:tc>
      </w:tr>
      <w:tr w:rsidR="00F24A69" w:rsidRPr="00D6032C" w:rsidTr="00BD0EB1">
        <w:trPr>
          <w:gridAfter w:val="1"/>
          <w:wAfter w:w="69" w:type="dxa"/>
          <w:trHeight w:val="1266"/>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01.4.01.2.0280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lastRenderedPageBreak/>
              <w:t>Создание и содержание электронных адресных планов муниципальных образований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01.4.01.2.0600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01.4.01.2.0600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w:t>
            </w:r>
          </w:p>
        </w:tc>
      </w:tr>
      <w:tr w:rsidR="00F24A69" w:rsidRPr="00D6032C" w:rsidTr="00BD0EB1">
        <w:trPr>
          <w:gridAfter w:val="1"/>
          <w:wAfter w:w="69" w:type="dxa"/>
          <w:trHeight w:val="19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01.4.01.2.0600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01.4.01.2.0600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Муниципальная программа "Развитие форм местного самоуправления и социальной активности населения на территории МО "Светогорское городское поселение"</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02.0.00.0.0000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2 391,3</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2 357,0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3 405,0</w:t>
            </w:r>
          </w:p>
        </w:tc>
      </w:tr>
      <w:tr w:rsidR="00F24A69" w:rsidRPr="00D6032C" w:rsidTr="00BD0EB1">
        <w:trPr>
          <w:gridAfter w:val="1"/>
          <w:wAfter w:w="69" w:type="dxa"/>
          <w:trHeight w:val="202"/>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Комплексы процессных мероприятий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02.4.00.0.0000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2 391,3</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2 357,0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3 405,0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 процессных мероприятий «Развитие форм местного самоуправления и социальной активности населения»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02.4.01.0.0000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2 140,0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2 090,0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3 138,0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Публикация нормативно-правовых актов и другой официальной информации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02.4.01.2.0210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2 000,0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2 000,0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2 000,0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02.4.01.2.0210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2 000,0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2 000,0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2 000,0</w:t>
            </w:r>
          </w:p>
        </w:tc>
      </w:tr>
      <w:tr w:rsidR="00F24A69" w:rsidRPr="00D6032C" w:rsidTr="00BD0EB1">
        <w:trPr>
          <w:gridAfter w:val="1"/>
          <w:wAfter w:w="69" w:type="dxa"/>
          <w:trHeight w:val="431"/>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02.4.01.2.0210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2 000,0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2 000,0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2 000,0</w:t>
            </w:r>
          </w:p>
        </w:tc>
      </w:tr>
      <w:tr w:rsidR="00F24A69" w:rsidRPr="00D6032C" w:rsidTr="00BD0EB1">
        <w:trPr>
          <w:gridAfter w:val="1"/>
          <w:wAfter w:w="69" w:type="dxa"/>
          <w:trHeight w:val="25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Другие 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02.4.01.2.0210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2 000,0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2 000,0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2 000,0</w:t>
            </w:r>
          </w:p>
        </w:tc>
      </w:tr>
      <w:tr w:rsidR="00F24A69" w:rsidRPr="00D6032C" w:rsidTr="00BD0EB1">
        <w:trPr>
          <w:gridAfter w:val="1"/>
          <w:wAfter w:w="69" w:type="dxa"/>
          <w:trHeight w:val="18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Проведение праздничных мероприятий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02.4.01.2.0240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130,0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128,0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02.4.01.2.0240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130,0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128,0</w:t>
            </w:r>
          </w:p>
        </w:tc>
      </w:tr>
      <w:tr w:rsidR="00F24A69" w:rsidRPr="00D6032C" w:rsidTr="00BD0EB1">
        <w:trPr>
          <w:gridAfter w:val="1"/>
          <w:wAfter w:w="69" w:type="dxa"/>
          <w:trHeight w:val="304"/>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КУЛЬТУРА, КИНЕМАТОГРАФИЯ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02.4.01.2.0240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130,0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128,0</w:t>
            </w:r>
          </w:p>
        </w:tc>
      </w:tr>
      <w:tr w:rsidR="00F24A69" w:rsidRPr="00D6032C" w:rsidTr="00BD0EB1">
        <w:trPr>
          <w:gridAfter w:val="1"/>
          <w:wAfter w:w="69" w:type="dxa"/>
          <w:trHeight w:val="11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Культура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02.4.01.2.0240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130,0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128,0</w:t>
            </w:r>
          </w:p>
        </w:tc>
      </w:tr>
      <w:tr w:rsidR="00F24A69" w:rsidRPr="00D6032C" w:rsidTr="00BD0EB1">
        <w:trPr>
          <w:gridAfter w:val="1"/>
          <w:wAfter w:w="69" w:type="dxa"/>
          <w:trHeight w:val="15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Мероприятия по подготовке и проведению выборов</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02.4.01.2.0320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1 000,0</w:t>
            </w:r>
          </w:p>
        </w:tc>
      </w:tr>
      <w:tr w:rsidR="00F24A69" w:rsidRPr="00D6032C" w:rsidTr="00BD0EB1">
        <w:trPr>
          <w:gridAfter w:val="1"/>
          <w:wAfter w:w="69" w:type="dxa"/>
          <w:trHeight w:val="124"/>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Иные бюджетные ассигнования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02.4.01.2.0320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1 000,0</w:t>
            </w:r>
          </w:p>
        </w:tc>
      </w:tr>
      <w:tr w:rsidR="00F24A69" w:rsidRPr="00D6032C" w:rsidTr="00BD0EB1">
        <w:trPr>
          <w:gridAfter w:val="1"/>
          <w:wAfter w:w="69" w:type="dxa"/>
          <w:trHeight w:val="16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02.4.01.2.0320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1 000,0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Обеспечение проведения выборов и референдумов</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02.4.01.2.0320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07</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1 000,0</w:t>
            </w:r>
          </w:p>
        </w:tc>
      </w:tr>
      <w:tr w:rsidR="00F24A69" w:rsidRPr="00D6032C" w:rsidTr="00BD0EB1">
        <w:trPr>
          <w:gridAfter w:val="1"/>
          <w:wAfter w:w="69" w:type="dxa"/>
          <w:trHeight w:val="1124"/>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Выплаты лицам, удостоенным звания «Почетный гражданин муниципального образования «Светогорское городское поселение» Выборгского района Ленинградской области»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02.4.01.9.7080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r>
      <w:tr w:rsidR="00F24A69" w:rsidRPr="00D6032C" w:rsidTr="00BD0EB1">
        <w:trPr>
          <w:gridAfter w:val="1"/>
          <w:wAfter w:w="69" w:type="dxa"/>
          <w:trHeight w:val="321"/>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Социальное обеспечение и иные выплаты населению</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02.4.01.9.7080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r>
      <w:tr w:rsidR="00F24A69" w:rsidRPr="00D6032C" w:rsidTr="00BD0EB1">
        <w:trPr>
          <w:gridAfter w:val="1"/>
          <w:wAfter w:w="69" w:type="dxa"/>
          <w:trHeight w:val="271"/>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xml:space="preserve">ОБЩЕГОСУДАРСТВЕННЫЕ </w:t>
            </w:r>
            <w:r w:rsidRPr="00D6032C">
              <w:rPr>
                <w:rFonts w:ascii="Times New Roman" w:eastAsia="Times New Roman" w:hAnsi="Times New Roman" w:cs="Times New Roman"/>
                <w:color w:val="000000"/>
                <w:sz w:val="20"/>
                <w:szCs w:val="20"/>
                <w:lang w:eastAsia="ru-RU"/>
              </w:rPr>
              <w:lastRenderedPageBreak/>
              <w:t>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lastRenderedPageBreak/>
              <w:t>02.4.01.9.7080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r>
      <w:tr w:rsidR="00F24A69" w:rsidRPr="00D6032C" w:rsidTr="00BD0EB1">
        <w:trPr>
          <w:gridAfter w:val="1"/>
          <w:wAfter w:w="69" w:type="dxa"/>
          <w:trHeight w:val="7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lastRenderedPageBreak/>
              <w:t>Другие 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02.4.01.9.7080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r>
      <w:tr w:rsidR="00F24A69" w:rsidRPr="00D6032C" w:rsidTr="00BD0EB1">
        <w:trPr>
          <w:gridAfter w:val="1"/>
          <w:wAfter w:w="69" w:type="dxa"/>
          <w:trHeight w:val="18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 процессных мероприятий «Благоустройство»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02.4.02.0.0000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251,3</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267,0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267,0</w:t>
            </w:r>
          </w:p>
        </w:tc>
      </w:tr>
      <w:tr w:rsidR="00F24A69" w:rsidRPr="00D6032C" w:rsidTr="00BD0EB1">
        <w:trPr>
          <w:gridAfter w:val="1"/>
          <w:wAfter w:w="69" w:type="dxa"/>
          <w:trHeight w:val="171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Мероприятия по реализации областного закона от 15 января 2018 года № 3-оз «О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02.4.02.S.4660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234,5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250,0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02.4.02.S.4660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234,5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250,0</w:t>
            </w:r>
          </w:p>
        </w:tc>
      </w:tr>
      <w:tr w:rsidR="00F24A69" w:rsidRPr="00D6032C" w:rsidTr="00BD0EB1">
        <w:trPr>
          <w:gridAfter w:val="1"/>
          <w:wAfter w:w="69" w:type="dxa"/>
          <w:trHeight w:val="391"/>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02.4.02.S.4660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234,5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250,0</w:t>
            </w:r>
          </w:p>
        </w:tc>
      </w:tr>
      <w:tr w:rsidR="00F24A69" w:rsidRPr="00D6032C" w:rsidTr="00BD0EB1">
        <w:trPr>
          <w:gridAfter w:val="1"/>
          <w:wAfter w:w="69" w:type="dxa"/>
          <w:trHeight w:val="19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Благоустройство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02.4.02.S.4660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234,5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250,0</w:t>
            </w:r>
          </w:p>
        </w:tc>
      </w:tr>
      <w:tr w:rsidR="00F24A69" w:rsidRPr="00D6032C" w:rsidTr="00BD0EB1">
        <w:trPr>
          <w:gridAfter w:val="1"/>
          <w:wAfter w:w="69" w:type="dxa"/>
          <w:trHeight w:val="171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Мероприятия областного закона от 28 декабря 2018 года № 147-оз «О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02.4.02.S.4770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16,8</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02.4.02.S.4770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16,8</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17,0</w:t>
            </w:r>
          </w:p>
        </w:tc>
      </w:tr>
      <w:tr w:rsidR="00F24A69" w:rsidRPr="00D6032C" w:rsidTr="00BD0EB1">
        <w:trPr>
          <w:gridAfter w:val="1"/>
          <w:wAfter w:w="69" w:type="dxa"/>
          <w:trHeight w:val="344"/>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02.4.02.S.4770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16,8</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17,0</w:t>
            </w:r>
          </w:p>
        </w:tc>
      </w:tr>
      <w:tr w:rsidR="00F24A69" w:rsidRPr="00D6032C" w:rsidTr="00BD0EB1">
        <w:trPr>
          <w:gridAfter w:val="1"/>
          <w:wAfter w:w="69" w:type="dxa"/>
          <w:trHeight w:val="167"/>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Благоустройство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02.4.02.S.4770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16,8</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Муниципальная программа "Безопасность МО «Светогорское городское поселение»</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03.0.00.0.0000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1 355,0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1 355,0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1 355,0</w:t>
            </w:r>
          </w:p>
        </w:tc>
      </w:tr>
      <w:tr w:rsidR="00F24A69" w:rsidRPr="00D6032C" w:rsidTr="00BD0EB1">
        <w:trPr>
          <w:gridAfter w:val="1"/>
          <w:wAfter w:w="69" w:type="dxa"/>
          <w:trHeight w:val="26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Комплексы процессных мероприятий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03.4.00.0.0000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1 355,0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1 355,0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1 355,0</w:t>
            </w:r>
          </w:p>
        </w:tc>
      </w:tr>
      <w:tr w:rsidR="00F24A69" w:rsidRPr="00D6032C" w:rsidTr="00BD0EB1">
        <w:trPr>
          <w:gridAfter w:val="1"/>
          <w:wAfter w:w="69" w:type="dxa"/>
          <w:trHeight w:val="136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 процессных мероприятий «Защита населения и территорий от чрезвычайных ситуаций природного и техногенного характера, развитие гражданской обороны и обеспечение безопасности людей на водных объектах»</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03.4.01.0.0000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630,0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630,0</w:t>
            </w:r>
          </w:p>
        </w:tc>
      </w:tr>
      <w:tr w:rsidR="00F24A69" w:rsidRPr="00D6032C" w:rsidTr="00BD0EB1">
        <w:trPr>
          <w:gridAfter w:val="1"/>
          <w:wAfter w:w="69" w:type="dxa"/>
          <w:trHeight w:val="274"/>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Обеспечение безопасности на водных объектах</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03.4.01.2.0330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230,0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230,0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03.4.01.2.0330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230,0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230,0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НАЦИОНАЛЬНАЯ БЕЗОПАСНОСТЬ И ПРАВООХРАНИТЕЛЬНАЯ ДЕЯТЕЛЬНОСТЬ</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03.4.01.2.0330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230,0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230,0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lastRenderedPageBreak/>
              <w:t>Защита населения и территории от чрезвычайных ситуаций природного и техногенного характера, пожарная безопасность</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03.4.01.2.0330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230,0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230,0</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Предупреждение и ликвидация последствий чрезвычайных ситуаций и стихийных бедствий природного и техногенного характера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03.4.01.2.0340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03.4.01.2.0340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НАЦИОНАЛЬНАЯ БЕЗОПАСНОСТЬ И ПРАВООХРАНИТЕЛЬНАЯ ДЕЯТЕЛЬНОСТЬ</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03.4.01.2.0340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03.4.01.2.0340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Подготовка населения и организаций к действиям в чрезвычайной ситуации в мирное и военное время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03.4.01.2.0350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03.4.01.2.0350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НАЦИОНАЛЬНАЯ БЕЗОПАСНОСТЬ И ПРАВООХРАНИТЕЛЬНАЯ ДЕЯТЕЛЬНОСТЬ</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03.4.01.2.0350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03.4.01.2.0350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 процессных мероприятий «Обеспечение первичных мер пожарной безопасности»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03.4.02.0.0000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440,0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280,0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280,0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Обеспечение первичных мер пожарной безопасности в границах населенных пунктов муниципальных образований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03.4.02.2.0360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280,0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280,0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03.4.02.2.0360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280,0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280,0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НАЦИОНАЛЬНАЯ БЕЗОПАСНОСТЬ И ПРАВООХРАНИТЕЛЬНАЯ ДЕЯТЕЛЬНОСТЬ</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03.4.02.2.0360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280,0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280,0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03.4.02.2.0360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280,0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280,0</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 процессных мероприятий «Обеспечение правопорядка, профилактика правонарушений, терроризма, экстремизма и межнациональных отношений»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03.4.03.0.0000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415,0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445,0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445,0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lastRenderedPageBreak/>
              <w:t>Мероприятия, связанные с обеспечением национальной безопасности и правоохранительной деятельности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03.4.03.2.0370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430,0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430,0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03.4.03.2.0370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430,0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430,0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НАЦИОНАЛЬНАЯ БЕЗОПАСНОСТЬ И ПРАВООХРАНИТЕЛЬНАЯ ДЕЯТЕЛЬНОСТЬ</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03.4.03.2.0370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430,0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430,0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Другие вопросы в области национальной безопасности и правоохранительной деятельности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03.4.03.2.0370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430,0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430,0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Создание условий для деятельности добровольных формирований населения по охране общественного порядка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03.4.03.2.0690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03.4.03.2.0690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НАЦИОНАЛЬНАЯ БЕЗОПАСНОСТЬ И ПРАВООХРАНИТЕЛЬНАЯ ДЕЯТЕЛЬНОСТЬ</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03.4.03.2.0690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Другие вопросы в области национальной безопасности и правоохранительной деятельности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03.4.03.2.0690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Муниципальная программа "Развитие и поддержка малого и среднего препринимательства в МО "Светогорское городское поселение"</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04.0.00.0.0000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50,0</w:t>
            </w:r>
          </w:p>
        </w:tc>
      </w:tr>
      <w:tr w:rsidR="00F24A69" w:rsidRPr="00D6032C" w:rsidTr="00BD0EB1">
        <w:trPr>
          <w:gridAfter w:val="1"/>
          <w:wAfter w:w="69" w:type="dxa"/>
          <w:trHeight w:val="28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Комплексы процессных мероприятий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04.4.00.0.0000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 процессных мероприятий «Повышение уровня благоустройства»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04.4.01.0.0000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Создание условий для развития малого и среднего предпринимательства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04.4.01.2.0390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04.4.01.2.0390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r>
      <w:tr w:rsidR="00F24A69" w:rsidRPr="00D6032C" w:rsidTr="00BD0EB1">
        <w:trPr>
          <w:gridAfter w:val="1"/>
          <w:wAfter w:w="69" w:type="dxa"/>
          <w:trHeight w:val="127"/>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НАЦИОНАЛЬНАЯ ЭКОНОМИКА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04.4.01.2.0390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r>
      <w:tr w:rsidR="00F24A69" w:rsidRPr="00D6032C" w:rsidTr="00BD0EB1">
        <w:trPr>
          <w:gridAfter w:val="1"/>
          <w:wAfter w:w="69" w:type="dxa"/>
          <w:trHeight w:val="17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Другие вопросы в области национальной экономики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04.4.01.2.0390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12</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Муниципальная программа "Формирование городской среды и обеспечение качественным жильем граждан на территории МО «Светогорское городское поселение"</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05.0.00.0.0000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48 414,7</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53 332,8</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52 988,3</w:t>
            </w:r>
          </w:p>
        </w:tc>
      </w:tr>
      <w:tr w:rsidR="00F24A69" w:rsidRPr="00D6032C" w:rsidTr="00BD0EB1">
        <w:trPr>
          <w:gridAfter w:val="1"/>
          <w:wAfter w:w="69" w:type="dxa"/>
          <w:trHeight w:val="274"/>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Комплексы процессных мероприятий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05.4.00.0.0000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44 338,2</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50 932,8</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49 988,3</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 процессных мероприятий «Повышение уровня благоустройства»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05.4.01.0.0000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41 387,2</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44 393,0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44 393,0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Реализация функций в области управления муниципальной собственностью</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05.4.01.2.0300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lastRenderedPageBreak/>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05.4.01.2.0300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r>
      <w:tr w:rsidR="00F24A69" w:rsidRPr="00D6032C" w:rsidTr="00BD0EB1">
        <w:trPr>
          <w:gridAfter w:val="1"/>
          <w:wAfter w:w="69" w:type="dxa"/>
          <w:trHeight w:val="17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НАЦИОНАЛЬНАЯ ЭКОНОМИКА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05.4.01.2.0300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r>
      <w:tr w:rsidR="00F24A69" w:rsidRPr="00D6032C" w:rsidTr="00BD0EB1">
        <w:trPr>
          <w:gridAfter w:val="1"/>
          <w:wAfter w:w="69" w:type="dxa"/>
          <w:trHeight w:val="221"/>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Дорожное хозяйство (дорожные фонды)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05.4.01.2.0300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09</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Ремонт автомобильных дорог</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05.4.01.2.0420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4 250,0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4 450,0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4 450,0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05.4.01.2.0420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4 250,0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4 450,0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4 450,0</w:t>
            </w:r>
          </w:p>
        </w:tc>
      </w:tr>
      <w:tr w:rsidR="00F24A69" w:rsidRPr="00D6032C" w:rsidTr="00BD0EB1">
        <w:trPr>
          <w:gridAfter w:val="1"/>
          <w:wAfter w:w="69" w:type="dxa"/>
          <w:trHeight w:val="8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НАЦИОНАЛЬНАЯ ЭКОНОМИКА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05.4.01.2.0420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4 250,0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4 450,0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4 450,0</w:t>
            </w:r>
          </w:p>
        </w:tc>
      </w:tr>
      <w:tr w:rsidR="00F24A69" w:rsidRPr="00D6032C" w:rsidTr="00BD0EB1">
        <w:trPr>
          <w:gridAfter w:val="1"/>
          <w:wAfter w:w="69" w:type="dxa"/>
          <w:trHeight w:val="27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Дорожное хозяйство (дорожные фонды)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05.4.01.2.0420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09</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4 250,0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4 450,0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4 450,0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Уличное освещение</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05.4.01.2.0480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7 420,0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9 020,0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9 020,0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05.4.01.2.0480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7 420,0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9 020,0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9 020,0</w:t>
            </w:r>
          </w:p>
        </w:tc>
      </w:tr>
      <w:tr w:rsidR="00F24A69" w:rsidRPr="00D6032C" w:rsidTr="00BD0EB1">
        <w:trPr>
          <w:gridAfter w:val="1"/>
          <w:wAfter w:w="69" w:type="dxa"/>
          <w:trHeight w:val="42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05.4.01.2.0480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7 420,0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9 020,0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9 020,0</w:t>
            </w:r>
          </w:p>
        </w:tc>
      </w:tr>
      <w:tr w:rsidR="00F24A69" w:rsidRPr="00D6032C" w:rsidTr="00BD0EB1">
        <w:trPr>
          <w:gridAfter w:val="1"/>
          <w:wAfter w:w="69" w:type="dxa"/>
          <w:trHeight w:val="87"/>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Благоустройство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05.4.01.2.0480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7 420,0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9 020,0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9 020,0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Содержание и уборка территорий улиц, площадей, тротуаров (за исключением придомовых территорий)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05.4.01.2.0490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14 000,0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15 000,0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15 000,0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05.4.01.2.0490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14 000,0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15 000,0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15 000,0</w:t>
            </w:r>
          </w:p>
        </w:tc>
      </w:tr>
      <w:tr w:rsidR="00F24A69" w:rsidRPr="00D6032C" w:rsidTr="00BD0EB1">
        <w:trPr>
          <w:gridAfter w:val="1"/>
          <w:wAfter w:w="69" w:type="dxa"/>
          <w:trHeight w:val="354"/>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05.4.01.2.0490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14 000,0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15 000,0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15 000,0</w:t>
            </w:r>
          </w:p>
        </w:tc>
      </w:tr>
      <w:tr w:rsidR="00F24A69" w:rsidRPr="00D6032C" w:rsidTr="00BD0EB1">
        <w:trPr>
          <w:gridAfter w:val="1"/>
          <w:wAfter w:w="69" w:type="dxa"/>
          <w:trHeight w:val="14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Благоустройство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05.4.01.2.0490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14 000,0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15 000,0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15 000,0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Озеленение</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05.4.01.2.0500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05.4.01.2.0500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r>
      <w:tr w:rsidR="00F24A69" w:rsidRPr="00D6032C" w:rsidTr="00BD0EB1">
        <w:trPr>
          <w:gridAfter w:val="1"/>
          <w:wAfter w:w="69" w:type="dxa"/>
          <w:trHeight w:val="10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05.4.01.2.0500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Благоустройство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05.4.01.2.0500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r>
      <w:tr w:rsidR="00F24A69" w:rsidRPr="00D6032C" w:rsidTr="00BD0EB1">
        <w:trPr>
          <w:gridAfter w:val="1"/>
          <w:wAfter w:w="69" w:type="dxa"/>
          <w:trHeight w:val="247"/>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Организация и содержание территорий поселений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05.4.01.2.0520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14 215,2</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14 403,0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14 403,0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05.4.01.2.0520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14 215,2</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14 403,0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14 403,0</w:t>
            </w:r>
          </w:p>
        </w:tc>
      </w:tr>
      <w:tr w:rsidR="00F24A69" w:rsidRPr="00D6032C" w:rsidTr="00BD0EB1">
        <w:trPr>
          <w:gridAfter w:val="1"/>
          <w:wAfter w:w="69" w:type="dxa"/>
          <w:trHeight w:val="207"/>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05.4.01.2.0520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14 215,2</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14 403,0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14 403,0</w:t>
            </w:r>
          </w:p>
        </w:tc>
      </w:tr>
      <w:tr w:rsidR="00F24A69" w:rsidRPr="00D6032C" w:rsidTr="00BD0EB1">
        <w:trPr>
          <w:gridAfter w:val="1"/>
          <w:wAfter w:w="69" w:type="dxa"/>
          <w:trHeight w:val="171"/>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Благоустройство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05.4.01.2.0520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14 215,2</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14 403,0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14 403,0</w:t>
            </w:r>
          </w:p>
        </w:tc>
      </w:tr>
      <w:tr w:rsidR="00F24A69" w:rsidRPr="00D6032C" w:rsidTr="00BD0EB1">
        <w:trPr>
          <w:gridAfter w:val="1"/>
          <w:wAfter w:w="69" w:type="dxa"/>
          <w:trHeight w:val="7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Содержание автомобильных дорог</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05.4.01.2.0910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1 182,0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05.4.01.2.0910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1 182,0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1 200,0</w:t>
            </w:r>
          </w:p>
        </w:tc>
      </w:tr>
      <w:tr w:rsidR="00F24A69" w:rsidRPr="00D6032C" w:rsidTr="00BD0EB1">
        <w:trPr>
          <w:gridAfter w:val="1"/>
          <w:wAfter w:w="69" w:type="dxa"/>
          <w:trHeight w:val="117"/>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НАЦИОНАЛЬНАЯ ЭКОНОМИКА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05.4.01.2.0910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1 182,0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Дорожное хозяйство (дорожные фонды)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05.4.01.2.0910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09</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1 182,0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1 200,0</w:t>
            </w:r>
          </w:p>
        </w:tc>
      </w:tr>
      <w:tr w:rsidR="00F24A69" w:rsidRPr="00D6032C" w:rsidTr="00BD0EB1">
        <w:trPr>
          <w:gridAfter w:val="1"/>
          <w:wAfter w:w="69" w:type="dxa"/>
          <w:trHeight w:val="136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 процессных мероприятий «Обеспечение качественным жильем граждан на территории муниципального образования Светогорское городское поселение» Выборгского района Ленинградской области»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05.4.02.0.0000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2 860,0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6 448,8</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5 504,3</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lastRenderedPageBreak/>
              <w:t>Оформление, содержание, обслуживание и ремонт объектов муниципального имущества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05.4.02.2.0310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298,8</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354,3</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05.4.02.2.0310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298,8</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354,3</w:t>
            </w:r>
          </w:p>
        </w:tc>
      </w:tr>
      <w:tr w:rsidR="00F24A69" w:rsidRPr="00D6032C" w:rsidTr="00BD0EB1">
        <w:trPr>
          <w:gridAfter w:val="1"/>
          <w:wAfter w:w="69" w:type="dxa"/>
          <w:trHeight w:val="29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05.4.02.2.0310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298,8</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354,3</w:t>
            </w:r>
          </w:p>
        </w:tc>
      </w:tr>
      <w:tr w:rsidR="00F24A69" w:rsidRPr="00D6032C" w:rsidTr="00BD0EB1">
        <w:trPr>
          <w:gridAfter w:val="1"/>
          <w:wAfter w:w="69" w:type="dxa"/>
          <w:trHeight w:val="11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05.4.02.2.0310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298,8</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354,3</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Капитальный ремонт муниципального жилищного фонда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05.4.02.2.0440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2 500,0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6 000,0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5 000,0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05.4.02.2.0440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2 500,0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6 000,0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5 000,0</w:t>
            </w:r>
          </w:p>
        </w:tc>
      </w:tr>
      <w:tr w:rsidR="00F24A69" w:rsidRPr="00D6032C" w:rsidTr="00BD0EB1">
        <w:trPr>
          <w:gridAfter w:val="1"/>
          <w:wAfter w:w="69" w:type="dxa"/>
          <w:trHeight w:val="307"/>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05.4.02.2.0440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2 500,0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6 000,0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5 000,0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05.4.02.2.0440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2 500,0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6 000,0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5 000,0</w:t>
            </w:r>
          </w:p>
        </w:tc>
      </w:tr>
      <w:tr w:rsidR="00F24A69" w:rsidRPr="00D6032C" w:rsidTr="00BD0EB1">
        <w:trPr>
          <w:gridAfter w:val="1"/>
          <w:wAfter w:w="69" w:type="dxa"/>
          <w:trHeight w:val="17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Содержание муниципального жилищного фонда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05.4.02.2.0450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05.4.02.2.0450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150,0</w:t>
            </w:r>
          </w:p>
        </w:tc>
      </w:tr>
      <w:tr w:rsidR="00F24A69" w:rsidRPr="00D6032C" w:rsidTr="00BD0EB1">
        <w:trPr>
          <w:gridAfter w:val="1"/>
          <w:wAfter w:w="69" w:type="dxa"/>
          <w:trHeight w:val="276"/>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05.4.02.2.0450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150,0</w:t>
            </w:r>
          </w:p>
        </w:tc>
      </w:tr>
      <w:tr w:rsidR="00F24A69" w:rsidRPr="00D6032C" w:rsidTr="00BD0EB1">
        <w:trPr>
          <w:gridAfter w:val="1"/>
          <w:wAfter w:w="69" w:type="dxa"/>
          <w:trHeight w:val="9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05.4.02.2.0450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140,0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150,0</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 процессных мероприятий «Обеспечение устойчивого функционирования и развития коммунальной и инженерной инфраструктуры и повышение энергоэффективности»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05.4.03.0.0000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91,0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91,0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91,0</w:t>
            </w:r>
          </w:p>
        </w:tc>
      </w:tr>
      <w:tr w:rsidR="00F24A69" w:rsidRPr="00D6032C" w:rsidTr="00BD0EB1">
        <w:trPr>
          <w:gridAfter w:val="1"/>
          <w:wAfter w:w="69" w:type="dxa"/>
          <w:trHeight w:val="22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Содержание объектов коммунального хозяйства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05.4.03.2.0470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91,0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91,0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91,0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05.4.03.2.0470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91,0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91,0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91,0</w:t>
            </w:r>
          </w:p>
        </w:tc>
      </w:tr>
      <w:tr w:rsidR="00F24A69" w:rsidRPr="00D6032C" w:rsidTr="00BD0EB1">
        <w:trPr>
          <w:gridAfter w:val="1"/>
          <w:wAfter w:w="69" w:type="dxa"/>
          <w:trHeight w:val="18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05.4.03.2.0470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91,0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91,0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91,0</w:t>
            </w:r>
          </w:p>
        </w:tc>
      </w:tr>
      <w:tr w:rsidR="00F24A69" w:rsidRPr="00D6032C" w:rsidTr="00BD0EB1">
        <w:trPr>
          <w:gridAfter w:val="1"/>
          <w:wAfter w:w="69" w:type="dxa"/>
          <w:trHeight w:val="121"/>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05.4.03.2.0470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02</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91,0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91,0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91,0</w:t>
            </w:r>
          </w:p>
        </w:tc>
      </w:tr>
      <w:tr w:rsidR="00F24A69" w:rsidRPr="00D6032C" w:rsidTr="00BD0EB1">
        <w:trPr>
          <w:gridAfter w:val="1"/>
          <w:wAfter w:w="69" w:type="dxa"/>
          <w:trHeight w:val="167"/>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Мероприятия, направленные на достижение целей проектов</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05.8.00.0.0000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4 076,5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2 400,0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3 000,0</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Мероприятия, направленные на достижение цели федерального проекта «Комплексная система обращения с твердыми коммунальными отходами»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05.8.02.0.0000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96,0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Мероприятия по созданию мест (площадок) накопления твердых коммунальных отходов</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05.8.02.S.4790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Капитальные вложения в объекты государственной (муниципальной) собственности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05.8.02.S.4790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r>
      <w:tr w:rsidR="00F24A69" w:rsidRPr="00D6032C" w:rsidTr="00BD0EB1">
        <w:trPr>
          <w:gridAfter w:val="1"/>
          <w:wAfter w:w="69" w:type="dxa"/>
          <w:trHeight w:val="132"/>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05.8.02.S.4790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r>
      <w:tr w:rsidR="00F24A69" w:rsidRPr="00D6032C" w:rsidTr="00BD0EB1">
        <w:trPr>
          <w:gridAfter w:val="1"/>
          <w:wAfter w:w="69" w:type="dxa"/>
          <w:trHeight w:val="96"/>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05.8.02.S.4790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02</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Мероприятия, направленные на достижение цели федерального проекта «Формирование комфортной городской среды»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05.8.03.0.0000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1 380,5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lastRenderedPageBreak/>
              <w:t>Мероприятия по благоустройству дворовых территорий муниципальных образований Ленинградской области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05.8.03.S.4750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1 380,5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05.8.03.S.4750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1 380,5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r>
      <w:tr w:rsidR="00F24A69" w:rsidRPr="00D6032C" w:rsidTr="00BD0EB1">
        <w:trPr>
          <w:gridAfter w:val="1"/>
          <w:wAfter w:w="69" w:type="dxa"/>
          <w:trHeight w:val="276"/>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05.8.03.S.4750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1 380,5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r>
      <w:tr w:rsidR="00F24A69" w:rsidRPr="00D6032C" w:rsidTr="00BD0EB1">
        <w:trPr>
          <w:gridAfter w:val="1"/>
          <w:wAfter w:w="69" w:type="dxa"/>
          <w:trHeight w:val="8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Благоустройство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05.8.03.S.4750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1 380,5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Мероприятия, направленные на достижение цели федерального проекта «Содействие развитию инфраструктуры субъектов Российской Федерации»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05.8.05.0.0000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2 600,0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2 400,0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3 000,0</w:t>
            </w:r>
          </w:p>
        </w:tc>
      </w:tr>
      <w:tr w:rsidR="00F24A69" w:rsidRPr="00D6032C" w:rsidTr="00BD0EB1">
        <w:trPr>
          <w:gridAfter w:val="1"/>
          <w:wAfter w:w="69" w:type="dxa"/>
          <w:trHeight w:val="136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Строительство объектов инженерной и транспортной инфраструктуры на земельных участках для индивидуального жилищного строительства в соответствии с областным законом от 14.10.2008 года № 105-ОЗ</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05.8.05.8.6310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2 600,0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2 400,0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3 000,0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05.8.05.8.6310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2 600,0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2 400,0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3 000,0</w:t>
            </w:r>
          </w:p>
        </w:tc>
      </w:tr>
      <w:tr w:rsidR="00F24A69" w:rsidRPr="00D6032C" w:rsidTr="00BD0EB1">
        <w:trPr>
          <w:gridAfter w:val="1"/>
          <w:wAfter w:w="69" w:type="dxa"/>
          <w:trHeight w:val="19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ЖИЛИЩНО-КОММУНАЛЬНОЕ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05.8.05.8.6310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2 600,0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2 400,0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3 000,0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Коммунальное хозяйство</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05.8.05.8.6310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02</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2 600,0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2 400,0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3 000,0</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Муниципальная программа "Развитие культуры, физической культуры и массового спорта, молодежной политики МО «Светогорское городское поселение"</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06.0.00.0.0000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41 269,0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40 600,0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41 000,0</w:t>
            </w:r>
          </w:p>
        </w:tc>
      </w:tr>
      <w:tr w:rsidR="00F24A69" w:rsidRPr="00D6032C" w:rsidTr="00BD0EB1">
        <w:trPr>
          <w:gridAfter w:val="1"/>
          <w:wAfter w:w="69" w:type="dxa"/>
          <w:trHeight w:val="84"/>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Комплексы процессных мероприятий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06.4.00.0.0000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41 269,0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40 600,0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41 000,0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 процессных мероприятий «Развитие молодежной политики»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06.4.01.0.0000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1 544,8</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150,0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Предоставление муниципальным бюджетным учреждениям субсидий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06.4.01.1.0060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964,8</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06.4.01.1.0060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964,8</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r>
      <w:tr w:rsidR="00F24A69" w:rsidRPr="00D6032C" w:rsidTr="00BD0EB1">
        <w:trPr>
          <w:gridAfter w:val="1"/>
          <w:wAfter w:w="69" w:type="dxa"/>
          <w:trHeight w:val="124"/>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ОБРАЗОВАНИЕ</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06.4.01.1.0060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07</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964,8</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Молодежная политика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06.4.01.1.0060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07</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07</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964,8</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100,0</w:t>
            </w:r>
          </w:p>
        </w:tc>
      </w:tr>
      <w:tr w:rsidR="00F24A69" w:rsidRPr="00D6032C" w:rsidTr="00BD0EB1">
        <w:trPr>
          <w:gridAfter w:val="1"/>
          <w:wAfter w:w="69" w:type="dxa"/>
          <w:trHeight w:val="7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Мероприятия в сфере молодежной политики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06.4.01.2.0530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580,0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06.4.01.2.0530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580,0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r>
      <w:tr w:rsidR="00F24A69" w:rsidRPr="00D6032C" w:rsidTr="00BD0EB1">
        <w:trPr>
          <w:gridAfter w:val="1"/>
          <w:wAfter w:w="69" w:type="dxa"/>
          <w:trHeight w:val="132"/>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ОБРАЗОВАНИЕ</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06.4.01.2.0530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07</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580,0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r>
      <w:tr w:rsidR="00F24A69" w:rsidRPr="00D6032C" w:rsidTr="00BD0EB1">
        <w:trPr>
          <w:gridAfter w:val="1"/>
          <w:wAfter w:w="69" w:type="dxa"/>
          <w:trHeight w:val="132"/>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Молодежная политика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06.4.01.2.0530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07</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07</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580,0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 процессных мероприятий «Развитие культуры»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06.4.02.0.0000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16 072,5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16 500,0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16 600,0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Предоставление муниципальным бюджетным учреждениям субсидий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06.4.02.1.0060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15 172,5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15 600,0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15 700,0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lastRenderedPageBreak/>
              <w:t>Предоставление субсидий бюджетным, автономным учреждениям и иным некоммерческим организациям</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06.4.02.1.0060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15 172,5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15 600,0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15 700,0</w:t>
            </w:r>
          </w:p>
        </w:tc>
      </w:tr>
      <w:tr w:rsidR="00F24A69" w:rsidRPr="00D6032C" w:rsidTr="00BD0EB1">
        <w:trPr>
          <w:gridAfter w:val="1"/>
          <w:wAfter w:w="69" w:type="dxa"/>
          <w:trHeight w:val="221"/>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КУЛЬТУРА, КИНЕМАТОГРАФИЯ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06.4.02.1.0060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15 172,5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15 600,0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15 700,0</w:t>
            </w:r>
          </w:p>
        </w:tc>
      </w:tr>
      <w:tr w:rsidR="00F24A69" w:rsidRPr="00D6032C" w:rsidTr="00BD0EB1">
        <w:trPr>
          <w:gridAfter w:val="1"/>
          <w:wAfter w:w="69" w:type="dxa"/>
          <w:trHeight w:val="18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Культура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06.4.02.1.0060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15 172,5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15 600,0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15 700,0</w:t>
            </w:r>
          </w:p>
        </w:tc>
      </w:tr>
      <w:tr w:rsidR="00F24A69" w:rsidRPr="00D6032C" w:rsidTr="00BD0EB1">
        <w:trPr>
          <w:gridAfter w:val="1"/>
          <w:wAfter w:w="69" w:type="dxa"/>
          <w:trHeight w:val="7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Мероприятия в сфере культуры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06.4.02.2.0540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06.4.02.2.0540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900,0</w:t>
            </w:r>
          </w:p>
        </w:tc>
      </w:tr>
      <w:tr w:rsidR="00F24A69" w:rsidRPr="00D6032C" w:rsidTr="00BD0EB1">
        <w:trPr>
          <w:gridAfter w:val="1"/>
          <w:wAfter w:w="69" w:type="dxa"/>
          <w:trHeight w:val="27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КУЛЬТУРА, КИНЕМАТОГРАФИЯ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06.4.02.2.0540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900,0</w:t>
            </w:r>
          </w:p>
        </w:tc>
      </w:tr>
      <w:tr w:rsidR="00F24A69" w:rsidRPr="00D6032C" w:rsidTr="00BD0EB1">
        <w:trPr>
          <w:gridAfter w:val="1"/>
          <w:wAfter w:w="69" w:type="dxa"/>
          <w:trHeight w:val="9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Культура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06.4.02.2.0540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 процессных мероприятий «Развитие библиотек»</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06.4.03.0.0000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5 016,3</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5 100,0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5 200,0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Предоставление муниципальным бюджетным учреждениям субсидий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06.4.03.1.0060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5 016,3</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5 200,0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06.4.03.1.0060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5 016,3</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5 200,0</w:t>
            </w:r>
          </w:p>
        </w:tc>
      </w:tr>
      <w:tr w:rsidR="00F24A69" w:rsidRPr="00D6032C" w:rsidTr="00BD0EB1">
        <w:trPr>
          <w:gridAfter w:val="1"/>
          <w:wAfter w:w="69" w:type="dxa"/>
          <w:trHeight w:val="217"/>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КУЛЬТУРА, КИНЕМАТОГРАФИЯ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06.4.03.1.0060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5 016,3</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5 200,0</w:t>
            </w:r>
          </w:p>
        </w:tc>
      </w:tr>
      <w:tr w:rsidR="00F24A69" w:rsidRPr="00D6032C" w:rsidTr="00BD0EB1">
        <w:trPr>
          <w:gridAfter w:val="1"/>
          <w:wAfter w:w="69" w:type="dxa"/>
          <w:trHeight w:val="167"/>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Культура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06.4.03.1.0060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5 016,3</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5 100,0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5 200,0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 процессных мероприятий «Содержание имущества»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06.4.04.0.0000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9 013,8</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9 500,0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9 600,0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Предоставление муниципальным бюджетным учреждениям субсидий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06.4.04.1.0060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9 013,8</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9 500,0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9 600,0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06.4.04.1.0060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9 013,8</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9 500,0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9 600,0</w:t>
            </w:r>
          </w:p>
        </w:tc>
      </w:tr>
      <w:tr w:rsidR="00F24A69" w:rsidRPr="00D6032C" w:rsidTr="00BD0EB1">
        <w:trPr>
          <w:gridAfter w:val="1"/>
          <w:wAfter w:w="69" w:type="dxa"/>
          <w:trHeight w:val="28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КУЛЬТУРА, КИНЕМАТОГРАФИЯ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06.4.04.1.0060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9 013,8</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9 500,0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9 600,0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Культура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06.4.04.1.0060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9 013,8</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9 500,0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9 600,0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Комплекс процессных мероприятий «Развитие физической культуры и массового спорта»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06.4.05.0.0000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9 621,6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9 350,0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9 450,0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Предоставление муниципальным бюджетным учреждениям субсидий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06.4.05.1.0060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9 551,6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9 300,0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9 400,0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06.4.05.1.0060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9 551,6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9 300,0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9 400,0</w:t>
            </w:r>
          </w:p>
        </w:tc>
      </w:tr>
      <w:tr w:rsidR="00F24A69" w:rsidRPr="00D6032C" w:rsidTr="00BD0EB1">
        <w:trPr>
          <w:gridAfter w:val="1"/>
          <w:wAfter w:w="69" w:type="dxa"/>
          <w:trHeight w:val="42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ФИЗИЧЕСКАЯ КУЛЬТУРА И СПОРТ</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06.4.05.1.0060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9 551,6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9 300,0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9 400,0</w:t>
            </w:r>
          </w:p>
        </w:tc>
      </w:tr>
      <w:tr w:rsidR="00F24A69" w:rsidRPr="00D6032C" w:rsidTr="00BD0EB1">
        <w:trPr>
          <w:gridAfter w:val="1"/>
          <w:wAfter w:w="69" w:type="dxa"/>
          <w:trHeight w:val="132"/>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Физическая культура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06.4.05.1.0060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9 551,6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9 300,0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9 400,0</w:t>
            </w:r>
          </w:p>
        </w:tc>
      </w:tr>
      <w:tr w:rsidR="00F24A69" w:rsidRPr="00D6032C" w:rsidTr="00BD0EB1">
        <w:trPr>
          <w:gridAfter w:val="1"/>
          <w:wAfter w:w="69" w:type="dxa"/>
          <w:trHeight w:val="274"/>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Мероприятия в области физкультуры и спорта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06.4.05.2.0550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06.4.05.2.0550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r>
      <w:tr w:rsidR="00F24A69" w:rsidRPr="00D6032C" w:rsidTr="00BD0EB1">
        <w:trPr>
          <w:gridAfter w:val="1"/>
          <w:wAfter w:w="69" w:type="dxa"/>
          <w:trHeight w:val="156"/>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ФИЗИЧЕСКАЯ КУЛЬТУРА И СПОРТ</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06.4.05.2.0550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r>
      <w:tr w:rsidR="00F24A69" w:rsidRPr="00D6032C" w:rsidTr="00BD0EB1">
        <w:trPr>
          <w:gridAfter w:val="1"/>
          <w:wAfter w:w="69" w:type="dxa"/>
          <w:trHeight w:val="11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Физическая культура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06.4.05.2.0550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lastRenderedPageBreak/>
              <w:t>Непрограммные расходы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90.0.00.0.0000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47 727,1</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45 581,3</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45 877,7</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Обеспечение деятельности органов местного самоуправления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90.9.00.0.0000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47 727,1</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45 581,3</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45 877,7</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Выполнение отдельных функций органами местного самоуправления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b/>
                <w:bCs/>
                <w:color w:val="000000"/>
                <w:sz w:val="18"/>
                <w:szCs w:val="18"/>
                <w:lang w:eastAsia="ru-RU"/>
              </w:rPr>
            </w:pPr>
            <w:r w:rsidRPr="00F67770">
              <w:rPr>
                <w:rFonts w:ascii="Times New Roman" w:eastAsia="Times New Roman" w:hAnsi="Times New Roman" w:cs="Times New Roman"/>
                <w:b/>
                <w:bCs/>
                <w:color w:val="000000"/>
                <w:sz w:val="18"/>
                <w:szCs w:val="18"/>
                <w:lang w:eastAsia="ru-RU"/>
              </w:rPr>
              <w:t>90.9.01.0.0000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47 727,1</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45 581,3</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45 877,7</w:t>
            </w:r>
          </w:p>
        </w:tc>
      </w:tr>
      <w:tr w:rsidR="00F24A69" w:rsidRPr="00D6032C" w:rsidTr="00BD0EB1">
        <w:trPr>
          <w:gridAfter w:val="1"/>
          <w:wAfter w:w="69" w:type="dxa"/>
          <w:trHeight w:val="20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Глава муниципального образования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2 259,3</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2 350,1</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2 445,2</w:t>
            </w:r>
          </w:p>
        </w:tc>
      </w:tr>
      <w:tr w:rsidR="00F24A69" w:rsidRPr="00D6032C" w:rsidTr="00BD0EB1">
        <w:trPr>
          <w:gridAfter w:val="1"/>
          <w:wAfter w:w="69" w:type="dxa"/>
          <w:trHeight w:val="136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2 259,3</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2 350,1</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2 445,2</w:t>
            </w:r>
          </w:p>
        </w:tc>
      </w:tr>
      <w:tr w:rsidR="00F24A69" w:rsidRPr="00D6032C" w:rsidTr="00BD0EB1">
        <w:trPr>
          <w:gridAfter w:val="1"/>
          <w:wAfter w:w="69" w:type="dxa"/>
          <w:trHeight w:val="307"/>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2 259,3</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2 350,1</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2 445,2</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Функционирование высшего должностного лица субъекта Российской Федерации и муниципального образования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02</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2 259,3</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2 350,1</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2 445,2</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Глава местной администрации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2 360,5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2 460,8</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2 552,0</w:t>
            </w:r>
          </w:p>
        </w:tc>
      </w:tr>
      <w:tr w:rsidR="00F24A69" w:rsidRPr="00D6032C" w:rsidTr="00BD0EB1">
        <w:trPr>
          <w:gridAfter w:val="1"/>
          <w:wAfter w:w="69" w:type="dxa"/>
          <w:trHeight w:val="136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2 360,5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2 460,8</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2 552,0</w:t>
            </w:r>
          </w:p>
        </w:tc>
      </w:tr>
      <w:tr w:rsidR="00F24A69" w:rsidRPr="00D6032C" w:rsidTr="00BD0EB1">
        <w:trPr>
          <w:gridAfter w:val="1"/>
          <w:wAfter w:w="69" w:type="dxa"/>
          <w:trHeight w:val="21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2 360,5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2 460,8</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2 552,0</w:t>
            </w:r>
          </w:p>
        </w:tc>
      </w:tr>
      <w:tr w:rsidR="00F24A69" w:rsidRPr="00D6032C" w:rsidTr="00BD0EB1">
        <w:trPr>
          <w:gridAfter w:val="1"/>
          <w:wAfter w:w="69" w:type="dxa"/>
          <w:trHeight w:val="1171"/>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2 360,5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2 460,8</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2 552,0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Центральный аппарат</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30 531,4</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29 533,9</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30 404,5</w:t>
            </w:r>
          </w:p>
        </w:tc>
      </w:tr>
      <w:tr w:rsidR="00F24A69" w:rsidRPr="00D6032C" w:rsidTr="00BD0EB1">
        <w:trPr>
          <w:gridAfter w:val="1"/>
          <w:wAfter w:w="69" w:type="dxa"/>
          <w:trHeight w:val="136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24 117,5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24 620,0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25 490,6</w:t>
            </w:r>
          </w:p>
        </w:tc>
      </w:tr>
      <w:tr w:rsidR="00F24A69" w:rsidRPr="00D6032C" w:rsidTr="00BD0EB1">
        <w:trPr>
          <w:gridAfter w:val="1"/>
          <w:wAfter w:w="69" w:type="dxa"/>
          <w:trHeight w:val="384"/>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24 117,5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24 620,0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25 490,6</w:t>
            </w:r>
          </w:p>
        </w:tc>
      </w:tr>
      <w:tr w:rsidR="00F24A69" w:rsidRPr="00D6032C" w:rsidTr="00BD0EB1">
        <w:trPr>
          <w:gridAfter w:val="1"/>
          <w:wAfter w:w="69" w:type="dxa"/>
          <w:trHeight w:val="132"/>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24 117,5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24 620,0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25 490,6</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6 295,4</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4 795,4</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4 795,4</w:t>
            </w:r>
          </w:p>
        </w:tc>
      </w:tr>
      <w:tr w:rsidR="00F24A69" w:rsidRPr="00D6032C" w:rsidTr="00BD0EB1">
        <w:trPr>
          <w:gridAfter w:val="1"/>
          <w:wAfter w:w="69" w:type="dxa"/>
          <w:trHeight w:val="34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6 295,4</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4 795,4</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4 795,4</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lastRenderedPageBreak/>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22,0</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6 273,4</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4 773,4</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4 773,4</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Иные бюджетные ассигнования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118,5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118,5</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118,5</w:t>
            </w:r>
          </w:p>
        </w:tc>
      </w:tr>
      <w:tr w:rsidR="00F24A69" w:rsidRPr="00D6032C" w:rsidTr="00BD0EB1">
        <w:trPr>
          <w:gridAfter w:val="1"/>
          <w:wAfter w:w="69" w:type="dxa"/>
          <w:trHeight w:val="251"/>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118,5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118,5</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118,5</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0,5</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90.9.01.1.0040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118,0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118,0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118,0</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Межбюджетные трансферты на осуществление полномочий поселения по формированию, исполнению и контролю за исполнением бюджета поселения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90.9.01.6.5010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1 263,6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1 263,6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1 263,6</w:t>
            </w:r>
          </w:p>
        </w:tc>
      </w:tr>
      <w:tr w:rsidR="00F24A69" w:rsidRPr="00D6032C" w:rsidTr="00BD0EB1">
        <w:trPr>
          <w:gridAfter w:val="1"/>
          <w:wAfter w:w="69" w:type="dxa"/>
          <w:trHeight w:val="87"/>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Межбюджетные трансферты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90.9.01.6.5010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1 263,6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1 263,6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1 263,6</w:t>
            </w:r>
          </w:p>
        </w:tc>
      </w:tr>
      <w:tr w:rsidR="00F24A69" w:rsidRPr="00D6032C" w:rsidTr="00BD0EB1">
        <w:trPr>
          <w:gridAfter w:val="1"/>
          <w:wAfter w:w="69" w:type="dxa"/>
          <w:trHeight w:val="27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90.9.01.6.5010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1 263,6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1 263,6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1 263,6</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90.9.01.6.5010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1 263,6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1 263,6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1 263,6</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Межбюджетные трансферты на осуществление полномочий по распоряжению муниципальным имуществом и осуществление муниципального земельного контроля (п. 2.1.1. - 2.1.3. соглашения)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90.9.01.6.5020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1 211,5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1 211,5</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1 211,5</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Межбюджетные трансферты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90.9.01.6.5020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1 211,5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1 211,5</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1 211,5</w:t>
            </w:r>
          </w:p>
        </w:tc>
      </w:tr>
      <w:tr w:rsidR="00F24A69" w:rsidRPr="00D6032C" w:rsidTr="00BD0EB1">
        <w:trPr>
          <w:gridAfter w:val="1"/>
          <w:wAfter w:w="69" w:type="dxa"/>
          <w:trHeight w:val="101"/>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90.9.01.6.5020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1 211,5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1 211,5</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1 211,5</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Другие 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90.9.01.6.5020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1 211,5</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1 211,5</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1 211,5</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Межбюджетные трансферты на осуществление полномочий по присвоению, изменению, аннулированию адресов и наименований объектам адресации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90.9.01.6.5160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5,6</w:t>
            </w:r>
          </w:p>
        </w:tc>
      </w:tr>
      <w:tr w:rsidR="00F24A69" w:rsidRPr="00D6032C" w:rsidTr="00BD0EB1">
        <w:trPr>
          <w:gridAfter w:val="1"/>
          <w:wAfter w:w="69" w:type="dxa"/>
          <w:trHeight w:val="11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Межбюджетные трансферты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90.9.01.6.5160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5,6</w:t>
            </w:r>
          </w:p>
        </w:tc>
      </w:tr>
      <w:tr w:rsidR="00F24A69" w:rsidRPr="00D6032C" w:rsidTr="00BD0EB1">
        <w:trPr>
          <w:gridAfter w:val="1"/>
          <w:wAfter w:w="69" w:type="dxa"/>
          <w:trHeight w:val="292"/>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90.9.01.6.5160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5,6</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90.9.01.6.5160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04</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5,6</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5,6</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Межбюджетные трансферты на осуществление полномочий по организации ритуальных услуг</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90.9.01.6.5170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448,1</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448,1</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448,1</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Межбюджетные трансферты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90.9.01.6.5170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448,1</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448,1</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448,1</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90.9.01.6.5170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448,1</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448,1</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448,1</w:t>
            </w:r>
          </w:p>
        </w:tc>
      </w:tr>
      <w:tr w:rsidR="00F24A69" w:rsidRPr="00D6032C" w:rsidTr="00BD0EB1">
        <w:trPr>
          <w:gridAfter w:val="1"/>
          <w:wAfter w:w="69" w:type="dxa"/>
          <w:trHeight w:val="141"/>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Другие 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90.9.01.6.5170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448,1</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448,1</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448,1</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Межбюджетные трансферты на осуществление полномочий по осуществлению внешнего муниципального финансового контроля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90.9.01.6.5280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r>
      <w:tr w:rsidR="00F24A69" w:rsidRPr="00D6032C" w:rsidTr="00BD0EB1">
        <w:trPr>
          <w:gridAfter w:val="1"/>
          <w:wAfter w:w="69" w:type="dxa"/>
          <w:trHeight w:val="9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Межбюджетные трансферты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90.9.01.6.5280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r>
      <w:tr w:rsidR="00F24A69" w:rsidRPr="00D6032C" w:rsidTr="00BD0EB1">
        <w:trPr>
          <w:gridAfter w:val="1"/>
          <w:wAfter w:w="69" w:type="dxa"/>
          <w:trHeight w:val="266"/>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90.9.01.6.5280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90.9.01.6.5280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06</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70,0</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Межбюджетные трансферты на осуществление полномочий по приватизации жилых помещений, находящихся в собственности муниципального образования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90.9.01.6.5560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172,2</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172,2</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172,2</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Межбюджетные трансферты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90.9.01.6.5560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172,2</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172,2</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172,2</w:t>
            </w:r>
          </w:p>
        </w:tc>
      </w:tr>
      <w:tr w:rsidR="00F24A69" w:rsidRPr="00D6032C" w:rsidTr="00BD0EB1">
        <w:trPr>
          <w:gridAfter w:val="1"/>
          <w:wAfter w:w="69" w:type="dxa"/>
          <w:trHeight w:val="22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90.9.01.6.5560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172,2</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172,2</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172,2</w:t>
            </w:r>
          </w:p>
        </w:tc>
      </w:tr>
      <w:tr w:rsidR="00F24A69" w:rsidRPr="00D6032C" w:rsidTr="00BD0EB1">
        <w:trPr>
          <w:gridAfter w:val="1"/>
          <w:wAfter w:w="69" w:type="dxa"/>
          <w:trHeight w:val="16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Другие 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90.9.01.6.5560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172,2</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172,2</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172,2</w:t>
            </w:r>
          </w:p>
        </w:tc>
      </w:tr>
      <w:tr w:rsidR="00F24A69" w:rsidRPr="00D6032C" w:rsidTr="00BD0EB1">
        <w:trPr>
          <w:gridAfter w:val="1"/>
          <w:wAfter w:w="69" w:type="dxa"/>
          <w:trHeight w:val="102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Межбюджетные трансферты на осуществление полномочий по участию в предупреждении чрезвычайных ситуаций в границах муниципального образования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90.9.01.6.5570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349,9</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349,9</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349,9</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Межбюджетные трансферты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90.9.01.6.5570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349,9</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349,9</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349,9</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НАЦИОНАЛЬНАЯ БЕЗОПАСНОСТЬ И ПРАВООХРАНИТЕЛЬНАЯ ДЕЯТЕЛЬНОСТЬ</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90.9.01.6.5570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349,9</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349,9</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349,9</w:t>
            </w:r>
          </w:p>
        </w:tc>
      </w:tr>
      <w:tr w:rsidR="00F24A69" w:rsidRPr="00D6032C" w:rsidTr="00BD0EB1">
        <w:trPr>
          <w:gridAfter w:val="1"/>
          <w:wAfter w:w="69" w:type="dxa"/>
          <w:trHeight w:val="105"/>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Гражданская оборона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90.9.01.6.5570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09</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349,9</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349,9</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349,9</w:t>
            </w:r>
          </w:p>
        </w:tc>
      </w:tr>
      <w:tr w:rsidR="00F24A69" w:rsidRPr="00D6032C" w:rsidTr="00BD0EB1">
        <w:trPr>
          <w:gridAfter w:val="1"/>
          <w:wAfter w:w="69" w:type="dxa"/>
          <w:trHeight w:val="29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Резервные фонды местных администраций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1 500,0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1 500,0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1 600,0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Иные бюджетные ассигнования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1 500,0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1 500,0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1 600,0</w:t>
            </w:r>
          </w:p>
        </w:tc>
      </w:tr>
      <w:tr w:rsidR="00F24A69" w:rsidRPr="00D6032C" w:rsidTr="00BD0EB1">
        <w:trPr>
          <w:gridAfter w:val="1"/>
          <w:wAfter w:w="69" w:type="dxa"/>
          <w:trHeight w:val="132"/>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1 500,0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1 500,0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1 600,0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Резервные фонды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90.9.01.9.7010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11</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1 500,0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1 500,0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1 600,0</w:t>
            </w:r>
          </w:p>
        </w:tc>
      </w:tr>
      <w:tr w:rsidR="00F24A69" w:rsidRPr="00D6032C" w:rsidTr="00BD0EB1">
        <w:trPr>
          <w:gridAfter w:val="1"/>
          <w:wAfter w:w="69" w:type="dxa"/>
          <w:trHeight w:val="192"/>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Оплата расходов по судебным актам</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90.9.01.9.7030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3 000,0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1 100,6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200,1</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Иные бюджетные ассигнования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90.9.01.9.7030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3 000,0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1 100,6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200,1</w:t>
            </w:r>
          </w:p>
        </w:tc>
      </w:tr>
      <w:tr w:rsidR="00F24A69" w:rsidRPr="00D6032C" w:rsidTr="00BD0EB1">
        <w:trPr>
          <w:gridAfter w:val="1"/>
          <w:wAfter w:w="69" w:type="dxa"/>
          <w:trHeight w:val="188"/>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90.9.01.9.7030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3 000,0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1 100,6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200,1</w:t>
            </w:r>
          </w:p>
        </w:tc>
      </w:tr>
      <w:tr w:rsidR="00F24A69" w:rsidRPr="00D6032C" w:rsidTr="00BD0EB1">
        <w:trPr>
          <w:gridAfter w:val="1"/>
          <w:wAfter w:w="69" w:type="dxa"/>
          <w:trHeight w:val="27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Другие 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90.9.01.9.7030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3 000,0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1 100,6</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200,1</w:t>
            </w:r>
          </w:p>
        </w:tc>
      </w:tr>
      <w:tr w:rsidR="00F24A69" w:rsidRPr="00D6032C" w:rsidTr="00BD0EB1">
        <w:trPr>
          <w:gridAfter w:val="1"/>
          <w:wAfter w:w="69" w:type="dxa"/>
          <w:trHeight w:val="101"/>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lastRenderedPageBreak/>
              <w:t>Уплата сборов, штрафов, пени</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Иные бюджетные ассигнования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r>
      <w:tr w:rsidR="00F24A69" w:rsidRPr="00D6032C" w:rsidTr="00BD0EB1">
        <w:trPr>
          <w:gridAfter w:val="1"/>
          <w:wAfter w:w="69" w:type="dxa"/>
          <w:trHeight w:val="271"/>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Другие 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200,0</w:t>
            </w:r>
          </w:p>
        </w:tc>
      </w:tr>
      <w:tr w:rsidR="00F24A69" w:rsidRPr="00D6032C" w:rsidTr="00BD0EB1">
        <w:trPr>
          <w:gridAfter w:val="1"/>
          <w:wAfter w:w="69" w:type="dxa"/>
          <w:trHeight w:val="68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Доплаты к пенсиям государственных служащих субъектов Российской Федерации и муниципальных служащих</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4 300,0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4 860,0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4 900,0</w:t>
            </w:r>
          </w:p>
        </w:tc>
      </w:tr>
      <w:tr w:rsidR="00F24A69" w:rsidRPr="00D6032C" w:rsidTr="00BD0EB1">
        <w:trPr>
          <w:gridAfter w:val="1"/>
          <w:wAfter w:w="69" w:type="dxa"/>
          <w:trHeight w:val="16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Социальное обеспечение и иные выплаты населению</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4 300,0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4 860,0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4 900,0</w:t>
            </w:r>
          </w:p>
        </w:tc>
      </w:tr>
      <w:tr w:rsidR="00F24A69" w:rsidRPr="00D6032C" w:rsidTr="00BD0EB1">
        <w:trPr>
          <w:gridAfter w:val="1"/>
          <w:wAfter w:w="69" w:type="dxa"/>
          <w:trHeight w:val="11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СОЦИАЛЬНАЯ ПОЛИТИКА</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4 300,0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4 860,0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4 900,0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Пенсионное обеспечение</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90.9.01.9.7090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300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10</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4 300,0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4 860,0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4 900,0</w:t>
            </w:r>
          </w:p>
        </w:tc>
      </w:tr>
      <w:tr w:rsidR="00F24A69" w:rsidRPr="00D6032C" w:rsidTr="00BD0EB1">
        <w:trPr>
          <w:gridAfter w:val="1"/>
          <w:wAfter w:w="69" w:type="dxa"/>
          <w:trHeight w:val="7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Уплата взносов и иных платежей</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90.9.01.9.7150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55,0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55,0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55,0</w:t>
            </w:r>
          </w:p>
        </w:tc>
      </w:tr>
      <w:tr w:rsidR="00F24A69" w:rsidRPr="00D6032C" w:rsidTr="00BD0EB1">
        <w:trPr>
          <w:gridAfter w:val="1"/>
          <w:wAfter w:w="69" w:type="dxa"/>
          <w:trHeight w:val="109"/>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Иные бюджетные ассигнования</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90.9.01.9.7150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55,0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55,0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55,0</w:t>
            </w:r>
          </w:p>
        </w:tc>
      </w:tr>
      <w:tr w:rsidR="00F24A69" w:rsidRPr="00D6032C" w:rsidTr="00BD0EB1">
        <w:trPr>
          <w:gridAfter w:val="1"/>
          <w:wAfter w:w="69" w:type="dxa"/>
          <w:trHeight w:val="297"/>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90.9.01.9.7150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00</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55,0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55,0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55,0</w:t>
            </w:r>
          </w:p>
        </w:tc>
      </w:tr>
      <w:tr w:rsidR="00F24A69" w:rsidRPr="00D6032C" w:rsidTr="00BD0EB1">
        <w:trPr>
          <w:gridAfter w:val="1"/>
          <w:wAfter w:w="69" w:type="dxa"/>
          <w:trHeight w:val="233"/>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Другие общегосударственные вопросы</w:t>
            </w:r>
          </w:p>
        </w:tc>
        <w:tc>
          <w:tcPr>
            <w:tcW w:w="1633" w:type="dxa"/>
            <w:tcBorders>
              <w:top w:val="nil"/>
              <w:left w:val="nil"/>
              <w:bottom w:val="single" w:sz="4" w:space="0" w:color="auto"/>
              <w:right w:val="single" w:sz="4" w:space="0" w:color="auto"/>
            </w:tcBorders>
            <w:shd w:val="clear" w:color="auto" w:fill="auto"/>
            <w:vAlign w:val="center"/>
            <w:hideMark/>
          </w:tcPr>
          <w:p w:rsidR="00D6032C" w:rsidRPr="00F67770" w:rsidRDefault="00D6032C" w:rsidP="00D6032C">
            <w:pPr>
              <w:spacing w:after="0" w:line="240" w:lineRule="auto"/>
              <w:jc w:val="center"/>
              <w:rPr>
                <w:rFonts w:ascii="Times New Roman" w:eastAsia="Times New Roman" w:hAnsi="Times New Roman" w:cs="Times New Roman"/>
                <w:color w:val="000000"/>
                <w:sz w:val="18"/>
                <w:szCs w:val="18"/>
                <w:lang w:eastAsia="ru-RU"/>
              </w:rPr>
            </w:pPr>
            <w:r w:rsidRPr="00F67770">
              <w:rPr>
                <w:rFonts w:ascii="Times New Roman" w:eastAsia="Times New Roman" w:hAnsi="Times New Roman" w:cs="Times New Roman"/>
                <w:color w:val="000000"/>
                <w:sz w:val="18"/>
                <w:szCs w:val="18"/>
                <w:lang w:eastAsia="ru-RU"/>
              </w:rPr>
              <w:t>90.9.01.9.7150</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800</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13</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55,0</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55,0</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color w:val="000000"/>
                <w:sz w:val="20"/>
                <w:szCs w:val="20"/>
                <w:lang w:eastAsia="ru-RU"/>
              </w:rPr>
            </w:pPr>
            <w:r w:rsidRPr="00D6032C">
              <w:rPr>
                <w:rFonts w:ascii="Times New Roman" w:eastAsia="Times New Roman" w:hAnsi="Times New Roman" w:cs="Times New Roman"/>
                <w:color w:val="000000"/>
                <w:sz w:val="20"/>
                <w:szCs w:val="20"/>
                <w:lang w:eastAsia="ru-RU"/>
              </w:rPr>
              <w:t>55,0</w:t>
            </w:r>
          </w:p>
        </w:tc>
      </w:tr>
      <w:tr w:rsidR="00F24A69" w:rsidRPr="00D6032C" w:rsidTr="00BD0EB1">
        <w:trPr>
          <w:gridAfter w:val="1"/>
          <w:wAfter w:w="69" w:type="dxa"/>
          <w:trHeight w:val="342"/>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Всего</w:t>
            </w:r>
          </w:p>
        </w:tc>
        <w:tc>
          <w:tcPr>
            <w:tcW w:w="16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639"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538"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D6032C">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 </w:t>
            </w:r>
          </w:p>
        </w:tc>
        <w:tc>
          <w:tcPr>
            <w:tcW w:w="1090"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142 283,1</w:t>
            </w:r>
          </w:p>
        </w:tc>
        <w:tc>
          <w:tcPr>
            <w:tcW w:w="104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BD0EB1">
            <w:pPr>
              <w:spacing w:after="0" w:line="240" w:lineRule="auto"/>
              <w:ind w:right="-156" w:hanging="101"/>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144</w:t>
            </w:r>
            <w:r w:rsidR="00F24A69">
              <w:rPr>
                <w:rFonts w:ascii="Times New Roman" w:eastAsia="Times New Roman" w:hAnsi="Times New Roman" w:cs="Times New Roman"/>
                <w:b/>
                <w:bCs/>
                <w:color w:val="000000"/>
                <w:sz w:val="20"/>
                <w:szCs w:val="20"/>
                <w:lang w:eastAsia="ru-RU"/>
              </w:rPr>
              <w:t xml:space="preserve"> </w:t>
            </w:r>
            <w:r w:rsidRPr="00D6032C">
              <w:rPr>
                <w:rFonts w:ascii="Times New Roman" w:eastAsia="Times New Roman" w:hAnsi="Times New Roman" w:cs="Times New Roman"/>
                <w:b/>
                <w:bCs/>
                <w:color w:val="000000"/>
                <w:sz w:val="20"/>
                <w:szCs w:val="20"/>
                <w:lang w:eastAsia="ru-RU"/>
              </w:rPr>
              <w:t>198,1</w:t>
            </w:r>
          </w:p>
        </w:tc>
        <w:tc>
          <w:tcPr>
            <w:tcW w:w="1033" w:type="dxa"/>
            <w:tcBorders>
              <w:top w:val="nil"/>
              <w:left w:val="nil"/>
              <w:bottom w:val="single" w:sz="4" w:space="0" w:color="auto"/>
              <w:right w:val="single" w:sz="4" w:space="0" w:color="auto"/>
            </w:tcBorders>
            <w:shd w:val="clear" w:color="auto" w:fill="auto"/>
            <w:vAlign w:val="center"/>
            <w:hideMark/>
          </w:tcPr>
          <w:p w:rsidR="00D6032C" w:rsidRPr="00D6032C" w:rsidRDefault="00D6032C" w:rsidP="00F24A69">
            <w:pPr>
              <w:spacing w:after="0" w:line="240" w:lineRule="auto"/>
              <w:jc w:val="center"/>
              <w:rPr>
                <w:rFonts w:ascii="Times New Roman" w:eastAsia="Times New Roman" w:hAnsi="Times New Roman" w:cs="Times New Roman"/>
                <w:b/>
                <w:bCs/>
                <w:color w:val="000000"/>
                <w:sz w:val="20"/>
                <w:szCs w:val="20"/>
                <w:lang w:eastAsia="ru-RU"/>
              </w:rPr>
            </w:pPr>
            <w:r w:rsidRPr="00D6032C">
              <w:rPr>
                <w:rFonts w:ascii="Times New Roman" w:eastAsia="Times New Roman" w:hAnsi="Times New Roman" w:cs="Times New Roman"/>
                <w:b/>
                <w:bCs/>
                <w:color w:val="000000"/>
                <w:sz w:val="20"/>
                <w:szCs w:val="20"/>
                <w:lang w:eastAsia="ru-RU"/>
              </w:rPr>
              <w:t>145 596,0</w:t>
            </w:r>
          </w:p>
        </w:tc>
      </w:tr>
    </w:tbl>
    <w:p w:rsidR="00DF37C0" w:rsidRDefault="00DF37C0" w:rsidP="00F4290A">
      <w:pPr>
        <w:pStyle w:val="a5"/>
        <w:ind w:firstLine="0"/>
        <w:rPr>
          <w:sz w:val="20"/>
        </w:rPr>
      </w:pPr>
    </w:p>
    <w:p w:rsidR="00DF37C0" w:rsidRDefault="00DF37C0">
      <w:pPr>
        <w:rPr>
          <w:rFonts w:ascii="Times New Roman" w:eastAsia="Times New Roman" w:hAnsi="Times New Roman" w:cs="Times New Roman"/>
          <w:sz w:val="20"/>
          <w:szCs w:val="20"/>
          <w:lang w:eastAsia="ru-RU"/>
        </w:rPr>
      </w:pPr>
      <w:r>
        <w:rPr>
          <w:sz w:val="20"/>
        </w:rPr>
        <w:br w:type="page"/>
      </w:r>
    </w:p>
    <w:tbl>
      <w:tblPr>
        <w:tblW w:w="9781" w:type="dxa"/>
        <w:tblInd w:w="108" w:type="dxa"/>
        <w:tblLook w:val="04A0" w:firstRow="1" w:lastRow="0" w:firstColumn="1" w:lastColumn="0" w:noHBand="0" w:noVBand="1"/>
      </w:tblPr>
      <w:tblGrid>
        <w:gridCol w:w="3021"/>
        <w:gridCol w:w="594"/>
        <w:gridCol w:w="399"/>
        <w:gridCol w:w="494"/>
        <w:gridCol w:w="1307"/>
        <w:gridCol w:w="486"/>
        <w:gridCol w:w="1187"/>
        <w:gridCol w:w="1187"/>
        <w:gridCol w:w="1106"/>
      </w:tblGrid>
      <w:tr w:rsidR="00DF37C0" w:rsidRPr="00DF37C0" w:rsidTr="00DF37C0">
        <w:trPr>
          <w:trHeight w:val="398"/>
        </w:trPr>
        <w:tc>
          <w:tcPr>
            <w:tcW w:w="9781" w:type="dxa"/>
            <w:gridSpan w:val="9"/>
            <w:tcBorders>
              <w:top w:val="nil"/>
              <w:left w:val="nil"/>
              <w:bottom w:val="nil"/>
              <w:right w:val="nil"/>
            </w:tcBorders>
            <w:shd w:val="clear" w:color="auto" w:fill="auto"/>
            <w:vAlign w:val="center"/>
          </w:tcPr>
          <w:tbl>
            <w:tblPr>
              <w:tblW w:w="9285" w:type="dxa"/>
              <w:tblInd w:w="108" w:type="dxa"/>
              <w:tblLook w:val="04A0" w:firstRow="1" w:lastRow="0" w:firstColumn="1" w:lastColumn="0" w:noHBand="0" w:noVBand="1"/>
            </w:tblPr>
            <w:tblGrid>
              <w:gridCol w:w="9285"/>
            </w:tblGrid>
            <w:tr w:rsidR="00DF37C0" w:rsidRPr="00E82845" w:rsidTr="00DF37C0">
              <w:trPr>
                <w:trHeight w:val="300"/>
              </w:trPr>
              <w:tc>
                <w:tcPr>
                  <w:tcW w:w="9285" w:type="dxa"/>
                  <w:tcBorders>
                    <w:top w:val="nil"/>
                    <w:left w:val="nil"/>
                    <w:bottom w:val="nil"/>
                    <w:right w:val="nil"/>
                  </w:tcBorders>
                  <w:shd w:val="clear" w:color="auto" w:fill="auto"/>
                  <w:noWrap/>
                  <w:vAlign w:val="bottom"/>
                  <w:hideMark/>
                </w:tcPr>
                <w:p w:rsidR="00DF37C0" w:rsidRPr="00E82845" w:rsidRDefault="00DF37C0" w:rsidP="00DF37C0">
                  <w:pPr>
                    <w:spacing w:after="0" w:line="240" w:lineRule="auto"/>
                    <w:jc w:val="right"/>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lastRenderedPageBreak/>
                    <w:t>Приложение №4</w:t>
                  </w:r>
                </w:p>
              </w:tc>
            </w:tr>
            <w:tr w:rsidR="00DF37C0" w:rsidRPr="00E82845" w:rsidTr="00DF37C0">
              <w:trPr>
                <w:trHeight w:val="300"/>
              </w:trPr>
              <w:tc>
                <w:tcPr>
                  <w:tcW w:w="9285" w:type="dxa"/>
                  <w:tcBorders>
                    <w:top w:val="nil"/>
                    <w:left w:val="nil"/>
                    <w:bottom w:val="nil"/>
                    <w:right w:val="nil"/>
                  </w:tcBorders>
                  <w:shd w:val="clear" w:color="auto" w:fill="auto"/>
                  <w:noWrap/>
                  <w:vAlign w:val="bottom"/>
                  <w:hideMark/>
                </w:tcPr>
                <w:p w:rsidR="00DF37C0" w:rsidRPr="00E82845" w:rsidRDefault="00AB5AAF" w:rsidP="00DF37C0">
                  <w:pPr>
                    <w:spacing w:after="0" w:line="240" w:lineRule="auto"/>
                    <w:jc w:val="right"/>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к решению</w:t>
                  </w:r>
                  <w:r w:rsidR="00DF37C0" w:rsidRPr="00E82845">
                    <w:rPr>
                      <w:rFonts w:ascii="Times New Roman" w:eastAsia="Times New Roman" w:hAnsi="Times New Roman" w:cs="Times New Roman"/>
                      <w:color w:val="000000"/>
                      <w:lang w:eastAsia="ru-RU"/>
                    </w:rPr>
                    <w:t xml:space="preserve"> совета депутатов</w:t>
                  </w:r>
                </w:p>
              </w:tc>
            </w:tr>
            <w:tr w:rsidR="00DF37C0" w:rsidRPr="00E82845" w:rsidTr="00DF37C0">
              <w:trPr>
                <w:trHeight w:val="300"/>
              </w:trPr>
              <w:tc>
                <w:tcPr>
                  <w:tcW w:w="9285" w:type="dxa"/>
                  <w:tcBorders>
                    <w:top w:val="nil"/>
                    <w:left w:val="nil"/>
                    <w:bottom w:val="nil"/>
                    <w:right w:val="nil"/>
                  </w:tcBorders>
                  <w:shd w:val="clear" w:color="auto" w:fill="auto"/>
                  <w:noWrap/>
                  <w:vAlign w:val="bottom"/>
                  <w:hideMark/>
                </w:tcPr>
                <w:p w:rsidR="00DF37C0" w:rsidRPr="00E82845" w:rsidRDefault="00DF37C0" w:rsidP="00DF37C0">
                  <w:pPr>
                    <w:spacing w:after="0" w:line="240" w:lineRule="auto"/>
                    <w:jc w:val="right"/>
                    <w:rPr>
                      <w:rFonts w:ascii="Times New Roman" w:eastAsia="Times New Roman" w:hAnsi="Times New Roman" w:cs="Times New Roman"/>
                      <w:color w:val="000000"/>
                      <w:lang w:eastAsia="ru-RU"/>
                    </w:rPr>
                  </w:pPr>
                  <w:r w:rsidRPr="00E82845">
                    <w:rPr>
                      <w:rFonts w:ascii="Times New Roman" w:eastAsia="Times New Roman" w:hAnsi="Times New Roman" w:cs="Times New Roman"/>
                      <w:color w:val="000000"/>
                      <w:lang w:eastAsia="ru-RU"/>
                    </w:rPr>
                    <w:t>МО «Светогорское городское поселение»</w:t>
                  </w:r>
                </w:p>
              </w:tc>
            </w:tr>
            <w:tr w:rsidR="00DF37C0" w:rsidRPr="00E82845" w:rsidTr="00DF37C0">
              <w:trPr>
                <w:trHeight w:val="300"/>
              </w:trPr>
              <w:tc>
                <w:tcPr>
                  <w:tcW w:w="9285" w:type="dxa"/>
                  <w:tcBorders>
                    <w:top w:val="nil"/>
                    <w:left w:val="nil"/>
                    <w:bottom w:val="nil"/>
                    <w:right w:val="nil"/>
                  </w:tcBorders>
                  <w:shd w:val="clear" w:color="auto" w:fill="auto"/>
                  <w:noWrap/>
                  <w:vAlign w:val="bottom"/>
                  <w:hideMark/>
                </w:tcPr>
                <w:p w:rsidR="00DF37C0" w:rsidRPr="00E82845" w:rsidRDefault="00DF37C0" w:rsidP="00DF37C0">
                  <w:pPr>
                    <w:spacing w:after="0" w:line="240" w:lineRule="auto"/>
                    <w:jc w:val="right"/>
                    <w:rPr>
                      <w:rFonts w:ascii="Times New Roman" w:eastAsia="Times New Roman" w:hAnsi="Times New Roman" w:cs="Times New Roman"/>
                      <w:color w:val="000000"/>
                      <w:lang w:eastAsia="ru-RU"/>
                    </w:rPr>
                  </w:pPr>
                  <w:r w:rsidRPr="00E82845">
                    <w:rPr>
                      <w:rFonts w:ascii="Times New Roman" w:eastAsia="Times New Roman" w:hAnsi="Times New Roman" w:cs="Times New Roman"/>
                      <w:color w:val="000000"/>
                      <w:lang w:eastAsia="ru-RU"/>
                    </w:rPr>
                    <w:t>от 01.12.2021 г. №</w:t>
                  </w:r>
                  <w:r w:rsidR="00AB5AAF">
                    <w:rPr>
                      <w:rFonts w:ascii="Times New Roman" w:eastAsia="Times New Roman" w:hAnsi="Times New Roman" w:cs="Times New Roman"/>
                      <w:color w:val="000000"/>
                      <w:lang w:eastAsia="ru-RU"/>
                    </w:rPr>
                    <w:t xml:space="preserve"> 41</w:t>
                  </w:r>
                </w:p>
              </w:tc>
            </w:tr>
          </w:tbl>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p>
        </w:tc>
      </w:tr>
      <w:tr w:rsidR="00DF37C0" w:rsidRPr="00DF37C0" w:rsidTr="00DF37C0">
        <w:trPr>
          <w:trHeight w:val="398"/>
        </w:trPr>
        <w:tc>
          <w:tcPr>
            <w:tcW w:w="9781" w:type="dxa"/>
            <w:gridSpan w:val="9"/>
            <w:tcBorders>
              <w:top w:val="nil"/>
              <w:left w:val="nil"/>
              <w:bottom w:val="nil"/>
              <w:right w:val="nil"/>
            </w:tcBorders>
            <w:shd w:val="clear" w:color="auto" w:fill="auto"/>
            <w:vAlign w:val="center"/>
            <w:hideMark/>
          </w:tcPr>
          <w:p w:rsidR="00DF37C0" w:rsidRPr="00F67770" w:rsidRDefault="007E5E9E" w:rsidP="00DF37C0">
            <w:pPr>
              <w:spacing w:after="0" w:line="240" w:lineRule="auto"/>
              <w:jc w:val="center"/>
              <w:rPr>
                <w:rFonts w:ascii="Times New Roman" w:eastAsia="Times New Roman" w:hAnsi="Times New Roman" w:cs="Times New Roman"/>
                <w:b/>
                <w:bCs/>
                <w:color w:val="000000"/>
                <w:sz w:val="24"/>
                <w:szCs w:val="24"/>
                <w:lang w:eastAsia="ru-RU"/>
              </w:rPr>
            </w:pPr>
            <w:r w:rsidRPr="007E5E9E">
              <w:rPr>
                <w:rFonts w:ascii="Times New Roman" w:eastAsia="Times New Roman" w:hAnsi="Times New Roman" w:cs="Times New Roman"/>
                <w:b/>
                <w:bCs/>
                <w:sz w:val="24"/>
                <w:szCs w:val="24"/>
                <w:lang w:eastAsia="ru-RU"/>
              </w:rPr>
              <w:t>В</w:t>
            </w:r>
            <w:r w:rsidR="00DF37C0" w:rsidRPr="007E5E9E">
              <w:rPr>
                <w:rFonts w:ascii="Times New Roman" w:eastAsia="Times New Roman" w:hAnsi="Times New Roman" w:cs="Times New Roman"/>
                <w:b/>
                <w:bCs/>
                <w:sz w:val="24"/>
                <w:szCs w:val="24"/>
                <w:lang w:eastAsia="ru-RU"/>
              </w:rPr>
              <w:t>едомстве</w:t>
            </w:r>
            <w:r>
              <w:rPr>
                <w:rFonts w:ascii="Times New Roman" w:eastAsia="Times New Roman" w:hAnsi="Times New Roman" w:cs="Times New Roman"/>
                <w:b/>
                <w:bCs/>
                <w:sz w:val="24"/>
                <w:szCs w:val="24"/>
                <w:lang w:eastAsia="ru-RU"/>
              </w:rPr>
              <w:t xml:space="preserve">нной структуре расходов бюджета </w:t>
            </w:r>
            <w:r w:rsidR="00DF37C0" w:rsidRPr="00F67770">
              <w:rPr>
                <w:rFonts w:ascii="Times New Roman" w:eastAsia="Times New Roman" w:hAnsi="Times New Roman" w:cs="Times New Roman"/>
                <w:b/>
                <w:bCs/>
                <w:color w:val="000000"/>
                <w:sz w:val="24"/>
                <w:szCs w:val="24"/>
                <w:lang w:eastAsia="ru-RU"/>
              </w:rPr>
              <w:t xml:space="preserve">муниципального образования "Светогорское городское поселение" Выборгского района Ленинградской области </w:t>
            </w:r>
          </w:p>
          <w:p w:rsidR="00DF37C0" w:rsidRPr="00F67770" w:rsidRDefault="00DF37C0" w:rsidP="00DF37C0">
            <w:pPr>
              <w:spacing w:after="0" w:line="240" w:lineRule="auto"/>
              <w:jc w:val="center"/>
              <w:rPr>
                <w:rFonts w:ascii="Times New Roman" w:eastAsia="Times New Roman" w:hAnsi="Times New Roman" w:cs="Times New Roman"/>
                <w:b/>
                <w:bCs/>
                <w:color w:val="000000"/>
                <w:sz w:val="24"/>
                <w:szCs w:val="24"/>
                <w:lang w:eastAsia="ru-RU"/>
              </w:rPr>
            </w:pPr>
            <w:r w:rsidRPr="00F67770">
              <w:rPr>
                <w:rFonts w:ascii="Times New Roman" w:eastAsia="Times New Roman" w:hAnsi="Times New Roman" w:cs="Times New Roman"/>
                <w:b/>
                <w:bCs/>
                <w:color w:val="000000"/>
                <w:sz w:val="24"/>
                <w:szCs w:val="24"/>
                <w:lang w:eastAsia="ru-RU"/>
              </w:rPr>
              <w:t>на 2022 год и плановый период 2023 и 2024 годов</w:t>
            </w:r>
          </w:p>
          <w:p w:rsidR="00DF37C0" w:rsidRPr="00DF37C0" w:rsidRDefault="00DF37C0" w:rsidP="00DF37C0">
            <w:pPr>
              <w:spacing w:after="0" w:line="240" w:lineRule="auto"/>
              <w:jc w:val="center"/>
              <w:rPr>
                <w:rFonts w:ascii="Times New Roman" w:eastAsia="Times New Roman" w:hAnsi="Times New Roman" w:cs="Times New Roman"/>
                <w:b/>
                <w:bCs/>
                <w:color w:val="FF0000"/>
                <w:sz w:val="24"/>
                <w:szCs w:val="24"/>
                <w:lang w:eastAsia="ru-RU"/>
              </w:rPr>
            </w:pPr>
          </w:p>
        </w:tc>
      </w:tr>
      <w:tr w:rsidR="00DF37C0" w:rsidRPr="00DF37C0" w:rsidTr="00DF37C0">
        <w:trPr>
          <w:trHeight w:val="398"/>
        </w:trPr>
        <w:tc>
          <w:tcPr>
            <w:tcW w:w="3021" w:type="dxa"/>
            <w:tcBorders>
              <w:top w:val="nil"/>
              <w:left w:val="nil"/>
              <w:bottom w:val="nil"/>
              <w:right w:val="nil"/>
            </w:tcBorders>
            <w:shd w:val="clear" w:color="auto" w:fill="auto"/>
            <w:vAlign w:val="center"/>
            <w:hideMark/>
          </w:tcPr>
          <w:p w:rsidR="00DF37C0" w:rsidRPr="00DF37C0" w:rsidRDefault="00DF37C0" w:rsidP="00DF37C0">
            <w:pPr>
              <w:spacing w:after="0" w:line="240" w:lineRule="auto"/>
              <w:jc w:val="right"/>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 </w:t>
            </w:r>
          </w:p>
        </w:tc>
        <w:tc>
          <w:tcPr>
            <w:tcW w:w="594" w:type="dxa"/>
            <w:tcBorders>
              <w:top w:val="nil"/>
              <w:left w:val="nil"/>
              <w:bottom w:val="nil"/>
              <w:right w:val="nil"/>
            </w:tcBorders>
            <w:shd w:val="clear" w:color="auto" w:fill="auto"/>
            <w:vAlign w:val="center"/>
            <w:hideMark/>
          </w:tcPr>
          <w:p w:rsidR="00DF37C0" w:rsidRPr="00DF37C0" w:rsidRDefault="00DF37C0" w:rsidP="00DF37C0">
            <w:pPr>
              <w:spacing w:after="0" w:line="240" w:lineRule="auto"/>
              <w:jc w:val="right"/>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 </w:t>
            </w:r>
          </w:p>
        </w:tc>
        <w:tc>
          <w:tcPr>
            <w:tcW w:w="399" w:type="dxa"/>
            <w:tcBorders>
              <w:top w:val="nil"/>
              <w:left w:val="nil"/>
              <w:bottom w:val="nil"/>
              <w:right w:val="nil"/>
            </w:tcBorders>
            <w:shd w:val="clear" w:color="auto" w:fill="auto"/>
            <w:vAlign w:val="center"/>
            <w:hideMark/>
          </w:tcPr>
          <w:p w:rsidR="00DF37C0" w:rsidRPr="00DF37C0" w:rsidRDefault="00DF37C0" w:rsidP="00DF37C0">
            <w:pPr>
              <w:spacing w:after="0" w:line="240" w:lineRule="auto"/>
              <w:jc w:val="right"/>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 </w:t>
            </w:r>
          </w:p>
        </w:tc>
        <w:tc>
          <w:tcPr>
            <w:tcW w:w="494" w:type="dxa"/>
            <w:tcBorders>
              <w:top w:val="nil"/>
              <w:left w:val="nil"/>
              <w:bottom w:val="nil"/>
              <w:right w:val="nil"/>
            </w:tcBorders>
            <w:shd w:val="clear" w:color="auto" w:fill="auto"/>
            <w:vAlign w:val="center"/>
            <w:hideMark/>
          </w:tcPr>
          <w:p w:rsidR="00DF37C0" w:rsidRPr="00DF37C0" w:rsidRDefault="00DF37C0" w:rsidP="00DF37C0">
            <w:pPr>
              <w:spacing w:after="0" w:line="240" w:lineRule="auto"/>
              <w:jc w:val="right"/>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 </w:t>
            </w:r>
          </w:p>
        </w:tc>
        <w:tc>
          <w:tcPr>
            <w:tcW w:w="1307" w:type="dxa"/>
            <w:tcBorders>
              <w:top w:val="nil"/>
              <w:left w:val="nil"/>
              <w:bottom w:val="nil"/>
              <w:right w:val="nil"/>
            </w:tcBorders>
            <w:shd w:val="clear" w:color="auto" w:fill="auto"/>
            <w:vAlign w:val="center"/>
            <w:hideMark/>
          </w:tcPr>
          <w:p w:rsidR="00DF37C0" w:rsidRPr="00DF37C0" w:rsidRDefault="00DF37C0" w:rsidP="00DF37C0">
            <w:pPr>
              <w:spacing w:after="0" w:line="240" w:lineRule="auto"/>
              <w:jc w:val="right"/>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 </w:t>
            </w:r>
          </w:p>
        </w:tc>
        <w:tc>
          <w:tcPr>
            <w:tcW w:w="486" w:type="dxa"/>
            <w:tcBorders>
              <w:top w:val="nil"/>
              <w:left w:val="nil"/>
              <w:bottom w:val="nil"/>
              <w:right w:val="nil"/>
            </w:tcBorders>
            <w:shd w:val="clear" w:color="auto" w:fill="auto"/>
            <w:vAlign w:val="center"/>
            <w:hideMark/>
          </w:tcPr>
          <w:p w:rsidR="00DF37C0" w:rsidRPr="00DF37C0" w:rsidRDefault="00DF37C0" w:rsidP="00DF37C0">
            <w:pPr>
              <w:spacing w:after="0" w:line="240" w:lineRule="auto"/>
              <w:jc w:val="right"/>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 </w:t>
            </w:r>
          </w:p>
        </w:tc>
        <w:tc>
          <w:tcPr>
            <w:tcW w:w="1187" w:type="dxa"/>
            <w:tcBorders>
              <w:top w:val="nil"/>
              <w:left w:val="nil"/>
              <w:bottom w:val="nil"/>
              <w:right w:val="nil"/>
            </w:tcBorders>
            <w:shd w:val="clear" w:color="auto" w:fill="auto"/>
            <w:vAlign w:val="center"/>
            <w:hideMark/>
          </w:tcPr>
          <w:p w:rsidR="00DF37C0" w:rsidRPr="00DF37C0" w:rsidRDefault="00DF37C0" w:rsidP="00DF37C0">
            <w:pPr>
              <w:spacing w:after="0" w:line="240" w:lineRule="auto"/>
              <w:jc w:val="right"/>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 </w:t>
            </w:r>
          </w:p>
        </w:tc>
        <w:tc>
          <w:tcPr>
            <w:tcW w:w="2293" w:type="dxa"/>
            <w:gridSpan w:val="2"/>
            <w:tcBorders>
              <w:top w:val="nil"/>
              <w:left w:val="nil"/>
              <w:bottom w:val="nil"/>
              <w:right w:val="nil"/>
            </w:tcBorders>
            <w:shd w:val="clear" w:color="auto" w:fill="auto"/>
            <w:vAlign w:val="center"/>
            <w:hideMark/>
          </w:tcPr>
          <w:p w:rsidR="00DF37C0" w:rsidRPr="004F5617" w:rsidRDefault="00DF37C0" w:rsidP="00DF37C0">
            <w:pPr>
              <w:spacing w:after="0" w:line="240" w:lineRule="auto"/>
              <w:jc w:val="right"/>
              <w:rPr>
                <w:rFonts w:ascii="Times New Roman" w:eastAsia="Times New Roman" w:hAnsi="Times New Roman" w:cs="Times New Roman"/>
                <w:color w:val="000000"/>
                <w:sz w:val="20"/>
                <w:szCs w:val="20"/>
                <w:lang w:eastAsia="ru-RU"/>
              </w:rPr>
            </w:pPr>
            <w:r w:rsidRPr="00F4290A">
              <w:rPr>
                <w:rFonts w:ascii="Times New Roman" w:eastAsia="Times New Roman" w:hAnsi="Times New Roman" w:cs="Times New Roman"/>
                <w:color w:val="000000"/>
                <w:sz w:val="20"/>
                <w:szCs w:val="20"/>
                <w:lang w:eastAsia="ru-RU"/>
              </w:rPr>
              <w:t>(тысяч рублей)</w:t>
            </w:r>
            <w:r w:rsidRPr="004F5617">
              <w:rPr>
                <w:rFonts w:ascii="Times New Roman" w:eastAsia="Times New Roman" w:hAnsi="Times New Roman" w:cs="Times New Roman"/>
                <w:color w:val="000000"/>
                <w:sz w:val="20"/>
                <w:szCs w:val="20"/>
                <w:lang w:eastAsia="ru-RU"/>
              </w:rPr>
              <w:t> </w:t>
            </w:r>
          </w:p>
        </w:tc>
      </w:tr>
      <w:tr w:rsidR="00DF37C0" w:rsidRPr="00DF37C0" w:rsidTr="00DF37C0">
        <w:trPr>
          <w:trHeight w:val="241"/>
        </w:trPr>
        <w:tc>
          <w:tcPr>
            <w:tcW w:w="3021" w:type="dxa"/>
            <w:vMerge w:val="restart"/>
            <w:tcBorders>
              <w:top w:val="single" w:sz="4" w:space="0" w:color="auto"/>
              <w:left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Наименование</w:t>
            </w:r>
          </w:p>
        </w:tc>
        <w:tc>
          <w:tcPr>
            <w:tcW w:w="594" w:type="dxa"/>
            <w:vMerge w:val="restart"/>
            <w:tcBorders>
              <w:top w:val="single" w:sz="4" w:space="0" w:color="auto"/>
              <w:left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Мин</w:t>
            </w:r>
          </w:p>
        </w:tc>
        <w:tc>
          <w:tcPr>
            <w:tcW w:w="399" w:type="dxa"/>
            <w:vMerge w:val="restart"/>
            <w:tcBorders>
              <w:top w:val="single" w:sz="4" w:space="0" w:color="auto"/>
              <w:left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Рз</w:t>
            </w:r>
          </w:p>
        </w:tc>
        <w:tc>
          <w:tcPr>
            <w:tcW w:w="494" w:type="dxa"/>
            <w:vMerge w:val="restart"/>
            <w:tcBorders>
              <w:top w:val="single" w:sz="4" w:space="0" w:color="auto"/>
              <w:left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ПР</w:t>
            </w:r>
          </w:p>
        </w:tc>
        <w:tc>
          <w:tcPr>
            <w:tcW w:w="1307" w:type="dxa"/>
            <w:vMerge w:val="restart"/>
            <w:tcBorders>
              <w:top w:val="single" w:sz="4" w:space="0" w:color="auto"/>
              <w:left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ЦСР</w:t>
            </w:r>
          </w:p>
        </w:tc>
        <w:tc>
          <w:tcPr>
            <w:tcW w:w="486" w:type="dxa"/>
            <w:vMerge w:val="restart"/>
            <w:tcBorders>
              <w:top w:val="single" w:sz="4" w:space="0" w:color="auto"/>
              <w:left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ВР</w:t>
            </w:r>
          </w:p>
        </w:tc>
        <w:tc>
          <w:tcPr>
            <w:tcW w:w="348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Сумма</w:t>
            </w:r>
          </w:p>
        </w:tc>
      </w:tr>
      <w:tr w:rsidR="00DF37C0" w:rsidRPr="00DF37C0" w:rsidTr="00DF37C0">
        <w:trPr>
          <w:trHeight w:val="429"/>
        </w:trPr>
        <w:tc>
          <w:tcPr>
            <w:tcW w:w="3021" w:type="dxa"/>
            <w:vMerge/>
            <w:tcBorders>
              <w:left w:val="single" w:sz="4" w:space="0" w:color="auto"/>
              <w:bottom w:val="single" w:sz="4" w:space="0" w:color="auto"/>
              <w:right w:val="single" w:sz="4" w:space="0" w:color="auto"/>
            </w:tcBorders>
            <w:shd w:val="clear" w:color="auto" w:fill="auto"/>
            <w:vAlign w:val="center"/>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p>
        </w:tc>
        <w:tc>
          <w:tcPr>
            <w:tcW w:w="594" w:type="dxa"/>
            <w:vMerge/>
            <w:tcBorders>
              <w:left w:val="single" w:sz="4" w:space="0" w:color="auto"/>
              <w:bottom w:val="single" w:sz="4" w:space="0" w:color="auto"/>
              <w:right w:val="single" w:sz="4" w:space="0" w:color="auto"/>
            </w:tcBorders>
            <w:shd w:val="clear" w:color="auto" w:fill="auto"/>
            <w:vAlign w:val="center"/>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p>
        </w:tc>
        <w:tc>
          <w:tcPr>
            <w:tcW w:w="399" w:type="dxa"/>
            <w:vMerge/>
            <w:tcBorders>
              <w:left w:val="single" w:sz="4" w:space="0" w:color="auto"/>
              <w:bottom w:val="single" w:sz="4" w:space="0" w:color="auto"/>
              <w:right w:val="single" w:sz="4" w:space="0" w:color="auto"/>
            </w:tcBorders>
            <w:shd w:val="clear" w:color="auto" w:fill="auto"/>
            <w:vAlign w:val="center"/>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p>
        </w:tc>
        <w:tc>
          <w:tcPr>
            <w:tcW w:w="494" w:type="dxa"/>
            <w:vMerge/>
            <w:tcBorders>
              <w:left w:val="single" w:sz="4" w:space="0" w:color="auto"/>
              <w:bottom w:val="single" w:sz="4" w:space="0" w:color="auto"/>
              <w:right w:val="single" w:sz="4" w:space="0" w:color="auto"/>
            </w:tcBorders>
            <w:shd w:val="clear" w:color="auto" w:fill="auto"/>
            <w:vAlign w:val="center"/>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p>
        </w:tc>
        <w:tc>
          <w:tcPr>
            <w:tcW w:w="1307" w:type="dxa"/>
            <w:vMerge/>
            <w:tcBorders>
              <w:left w:val="single" w:sz="4" w:space="0" w:color="auto"/>
              <w:bottom w:val="single" w:sz="4" w:space="0" w:color="auto"/>
              <w:right w:val="single" w:sz="4" w:space="0" w:color="auto"/>
            </w:tcBorders>
            <w:shd w:val="clear" w:color="auto" w:fill="auto"/>
            <w:vAlign w:val="center"/>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p>
        </w:tc>
        <w:tc>
          <w:tcPr>
            <w:tcW w:w="486" w:type="dxa"/>
            <w:vMerge/>
            <w:tcBorders>
              <w:left w:val="single" w:sz="4" w:space="0" w:color="auto"/>
              <w:bottom w:val="single" w:sz="4" w:space="0" w:color="auto"/>
              <w:right w:val="single" w:sz="4" w:space="0" w:color="auto"/>
            </w:tcBorders>
            <w:shd w:val="clear" w:color="auto" w:fill="auto"/>
            <w:vAlign w:val="center"/>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p>
        </w:tc>
        <w:tc>
          <w:tcPr>
            <w:tcW w:w="1187" w:type="dxa"/>
            <w:tcBorders>
              <w:top w:val="single" w:sz="4" w:space="0" w:color="auto"/>
              <w:left w:val="single" w:sz="4" w:space="0" w:color="auto"/>
              <w:bottom w:val="single" w:sz="4" w:space="0" w:color="auto"/>
              <w:right w:val="single" w:sz="4" w:space="0" w:color="auto"/>
            </w:tcBorders>
            <w:shd w:val="clear" w:color="auto" w:fill="auto"/>
            <w:vAlign w:val="center"/>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2022 год</w:t>
            </w:r>
          </w:p>
        </w:tc>
        <w:tc>
          <w:tcPr>
            <w:tcW w:w="1187" w:type="dxa"/>
            <w:tcBorders>
              <w:top w:val="single" w:sz="4" w:space="0" w:color="auto"/>
              <w:left w:val="single" w:sz="4" w:space="0" w:color="auto"/>
              <w:bottom w:val="single" w:sz="4" w:space="0" w:color="auto"/>
              <w:right w:val="single" w:sz="4" w:space="0" w:color="auto"/>
            </w:tcBorders>
            <w:shd w:val="clear" w:color="auto" w:fill="auto"/>
            <w:vAlign w:val="center"/>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2023 год</w:t>
            </w:r>
          </w:p>
        </w:tc>
        <w:tc>
          <w:tcPr>
            <w:tcW w:w="1106" w:type="dxa"/>
            <w:tcBorders>
              <w:top w:val="single" w:sz="4" w:space="0" w:color="auto"/>
              <w:left w:val="single" w:sz="4" w:space="0" w:color="auto"/>
              <w:bottom w:val="single" w:sz="4" w:space="0" w:color="auto"/>
              <w:right w:val="single" w:sz="4" w:space="0" w:color="auto"/>
            </w:tcBorders>
            <w:shd w:val="clear" w:color="auto" w:fill="auto"/>
            <w:vAlign w:val="center"/>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2024 год</w:t>
            </w:r>
          </w:p>
        </w:tc>
      </w:tr>
      <w:tr w:rsidR="00DF37C0" w:rsidRPr="00DF37C0" w:rsidTr="00DF37C0">
        <w:trPr>
          <w:trHeight w:val="159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АДМИНИСТРАЦИЯ МУНИЦИПАЛЬНОГО ОБРАЗОВАНИЯ "СВЕТОГОРСКОЕ ГОРОДСКОЕ ПОСЕЛЕНИЕ" ВЫБОРГСКОГО РАЙОНА ЛЕНИНГРАДСКОЙ ОБЛАСТИ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single" w:sz="4" w:space="0" w:color="auto"/>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139 946,3</w:t>
            </w:r>
          </w:p>
        </w:tc>
        <w:tc>
          <w:tcPr>
            <w:tcW w:w="1187" w:type="dxa"/>
            <w:tcBorders>
              <w:top w:val="single" w:sz="4" w:space="0" w:color="auto"/>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141 770,5</w:t>
            </w:r>
          </w:p>
        </w:tc>
        <w:tc>
          <w:tcPr>
            <w:tcW w:w="1106" w:type="dxa"/>
            <w:tcBorders>
              <w:top w:val="single" w:sz="4" w:space="0" w:color="auto"/>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143 073,3</w:t>
            </w:r>
          </w:p>
        </w:tc>
      </w:tr>
      <w:tr w:rsidR="00DF37C0" w:rsidRPr="00DF37C0" w:rsidTr="00DF37C0">
        <w:trPr>
          <w:trHeight w:val="44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ОБЩЕГОСУДАРСТВЕННЫЕ ВОПРОСЫ</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43 826,4</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40 875,8</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42 035,1</w:t>
            </w:r>
          </w:p>
        </w:tc>
      </w:tr>
      <w:tr w:rsidR="00DF37C0" w:rsidRPr="00DF37C0" w:rsidTr="00DF37C0">
        <w:trPr>
          <w:trHeight w:val="1245"/>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35 214,6</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34 163,4</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35 123,2</w:t>
            </w:r>
          </w:p>
        </w:tc>
      </w:tr>
      <w:tr w:rsidR="00DF37C0" w:rsidRPr="00DF37C0" w:rsidTr="00DF37C0">
        <w:trPr>
          <w:trHeight w:val="10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Центральный аппарат</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01.4.01.1.0040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959,6</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811,6</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809,6</w:t>
            </w:r>
          </w:p>
        </w:tc>
      </w:tr>
      <w:tr w:rsidR="00DF37C0" w:rsidRPr="00DF37C0" w:rsidTr="00DF37C0">
        <w:trPr>
          <w:trHeight w:val="72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01.4.01.1.0040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959,6</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811,6</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809,6</w:t>
            </w:r>
          </w:p>
        </w:tc>
      </w:tr>
      <w:tr w:rsidR="00DF37C0" w:rsidRPr="00DF37C0" w:rsidTr="00DF37C0">
        <w:trPr>
          <w:trHeight w:val="79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Мероприятия по организации подготовки, переподготовки и повышения квалификации работников органов местного самоуправления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01.4.01.2.0280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14,0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14,0</w:t>
            </w:r>
          </w:p>
        </w:tc>
      </w:tr>
      <w:tr w:rsidR="00DF37C0" w:rsidRPr="00DF37C0" w:rsidTr="00492FC0">
        <w:trPr>
          <w:trHeight w:val="89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01.4.01.2.0280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14,0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14,0</w:t>
            </w:r>
          </w:p>
        </w:tc>
      </w:tr>
      <w:tr w:rsidR="00DF37C0" w:rsidRPr="00DF37C0" w:rsidTr="00492FC0">
        <w:trPr>
          <w:trHeight w:val="38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Создание и содержание электронных адресных планов муниципальных образований</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01.4.01.2.0600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96,4</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96,4</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96,4</w:t>
            </w:r>
          </w:p>
        </w:tc>
      </w:tr>
      <w:tr w:rsidR="00DF37C0" w:rsidRPr="00DF37C0" w:rsidTr="00492FC0">
        <w:trPr>
          <w:trHeight w:val="416"/>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01.4.01.2.0600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96,4</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96,4</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96,4</w:t>
            </w:r>
          </w:p>
        </w:tc>
      </w:tr>
      <w:tr w:rsidR="00DF37C0" w:rsidRPr="00DF37C0" w:rsidTr="00492FC0">
        <w:trPr>
          <w:trHeight w:val="155"/>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Глава местной администрации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90.9.01.1.0020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2 360,5</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2 460,8</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2 552,0</w:t>
            </w:r>
          </w:p>
        </w:tc>
      </w:tr>
      <w:tr w:rsidR="00DF37C0" w:rsidRPr="00DF37C0" w:rsidTr="00492FC0">
        <w:trPr>
          <w:trHeight w:val="841"/>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90.9.01.1.0020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2 360,5</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2 460,8</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2 552,0</w:t>
            </w:r>
          </w:p>
        </w:tc>
      </w:tr>
      <w:tr w:rsidR="00DF37C0" w:rsidRPr="00DF37C0" w:rsidTr="00492FC0">
        <w:trPr>
          <w:trHeight w:val="7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lastRenderedPageBreak/>
              <w:t>Центральный аппарат</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90.9.01.1.0040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30 508,9</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29 511,4</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30 382,0</w:t>
            </w:r>
          </w:p>
        </w:tc>
      </w:tr>
      <w:tr w:rsidR="00DF37C0" w:rsidRPr="00DF37C0" w:rsidTr="00492FC0">
        <w:trPr>
          <w:trHeight w:val="111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90.9.01.1.0040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24 117,5</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24 620,0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25 490,6</w:t>
            </w:r>
          </w:p>
        </w:tc>
      </w:tr>
      <w:tr w:rsidR="00DF37C0" w:rsidRPr="00DF37C0" w:rsidTr="00492FC0">
        <w:trPr>
          <w:trHeight w:val="6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90.9.01.1.0040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6 273,4</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4 773,4</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4 773,4</w:t>
            </w:r>
          </w:p>
        </w:tc>
      </w:tr>
      <w:tr w:rsidR="00DF37C0" w:rsidRPr="00DF37C0" w:rsidTr="00492FC0">
        <w:trPr>
          <w:trHeight w:val="15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Иные бюджетные ассигнования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90.9.01.1.0040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800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118,0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118,0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118,0</w:t>
            </w:r>
          </w:p>
        </w:tc>
      </w:tr>
      <w:tr w:rsidR="00DF37C0" w:rsidRPr="00DF37C0" w:rsidTr="00492FC0">
        <w:trPr>
          <w:trHeight w:val="1055"/>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Межбюджетные трансферты на осуществление полномочий поселения по формированию, исполнению и контролю за исполнением бюджета поселения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90.9.01.6.5010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1 263,6</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1 263,6</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1 263,6</w:t>
            </w:r>
          </w:p>
        </w:tc>
      </w:tr>
      <w:tr w:rsidR="00DF37C0" w:rsidRPr="00DF37C0" w:rsidTr="00492FC0">
        <w:trPr>
          <w:trHeight w:val="97"/>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Межбюджетные трансферты</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90.9.01.6.5010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500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1 263,6</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1 263,6</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1 263,6</w:t>
            </w:r>
          </w:p>
        </w:tc>
      </w:tr>
      <w:tr w:rsidR="00DF37C0" w:rsidRPr="00DF37C0" w:rsidTr="00492FC0">
        <w:trPr>
          <w:trHeight w:val="85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Межбюджетные трансферты на осуществление полномочий по присвоению, изменению, аннулированию адресов и наименований объектам адресации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90.9.01.6.5160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5,6</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5,6</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5,6</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Межбюджетные трансферты</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90.9.01.6.5160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500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5,6</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5,6</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5,6</w:t>
            </w:r>
          </w:p>
        </w:tc>
      </w:tr>
      <w:tr w:rsidR="00DF37C0" w:rsidRPr="00DF37C0" w:rsidTr="00492FC0">
        <w:trPr>
          <w:trHeight w:val="776"/>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06</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70,0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70,0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70,0</w:t>
            </w:r>
          </w:p>
        </w:tc>
      </w:tr>
      <w:tr w:rsidR="00DF37C0" w:rsidRPr="00DF37C0" w:rsidTr="00492FC0">
        <w:trPr>
          <w:trHeight w:val="51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Межбюджетные трансферты на осуществление полномочий по осуществлению внешнего муниципального финансового контроля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06</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90.9.01.6.5280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70,0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70,0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70,0</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Межбюджетные трансферты</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06</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90.9.01.6.5280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500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70,0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70,0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70,0</w:t>
            </w:r>
          </w:p>
        </w:tc>
      </w:tr>
      <w:tr w:rsidR="00DF37C0" w:rsidRPr="00DF37C0" w:rsidTr="00492FC0">
        <w:trPr>
          <w:trHeight w:val="24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Обеспечение проведения выборов и референдумов</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07</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1 000,0</w:t>
            </w:r>
          </w:p>
        </w:tc>
      </w:tr>
      <w:tr w:rsidR="00DF37C0" w:rsidRPr="00DF37C0" w:rsidTr="00492FC0">
        <w:trPr>
          <w:trHeight w:val="21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Мероприятия по подготовке и проведению выборов</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07</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02.4.01.2.0320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1 000,0</w:t>
            </w:r>
          </w:p>
        </w:tc>
      </w:tr>
      <w:tr w:rsidR="00DF37C0" w:rsidRPr="00DF37C0" w:rsidTr="00492FC0">
        <w:trPr>
          <w:trHeight w:val="16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Иные бюджетные ассигнования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07</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02.4.01.2.0320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800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1 000,0</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Резервные фонды</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11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1 500,0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1 500,0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1 600,0</w:t>
            </w:r>
          </w:p>
        </w:tc>
      </w:tr>
      <w:tr w:rsidR="00DF37C0" w:rsidRPr="00DF37C0" w:rsidTr="00492FC0">
        <w:trPr>
          <w:trHeight w:val="9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Резервные фонды местных администраций</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90.9.01.9.7010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1 500,0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1 500,0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1 600,0</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Иные бюджетные ассигнования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90.9.01.9.7010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800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1 500,0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1 500,0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1 600,0</w:t>
            </w:r>
          </w:p>
        </w:tc>
      </w:tr>
      <w:tr w:rsidR="00DF37C0" w:rsidRPr="00DF37C0" w:rsidTr="00492FC0">
        <w:trPr>
          <w:trHeight w:val="10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492F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Другие общегосударственные вопросы</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7 041,8</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5 142,4</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4 241,9</w:t>
            </w:r>
          </w:p>
        </w:tc>
      </w:tr>
      <w:tr w:rsidR="00DF37C0" w:rsidRPr="00DF37C0" w:rsidTr="00492FC0">
        <w:trPr>
          <w:trHeight w:val="27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Публикация нормативно-правовых актов и другой официальной информации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02.4.01.2.0210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2 000,0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2 000,0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2 000,0</w:t>
            </w:r>
          </w:p>
        </w:tc>
      </w:tr>
      <w:tr w:rsidR="00DF37C0" w:rsidRPr="00DF37C0" w:rsidTr="00DF37C0">
        <w:trPr>
          <w:trHeight w:val="1028"/>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02.4.01.2.0210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2 000,0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2 000,0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2 000,0</w:t>
            </w:r>
          </w:p>
        </w:tc>
      </w:tr>
      <w:tr w:rsidR="00DF37C0" w:rsidRPr="00DF37C0" w:rsidTr="00492FC0">
        <w:trPr>
          <w:trHeight w:val="841"/>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 xml:space="preserve">Выплаты лицам, удостоенным звания «Почетный гражданин муниципального образования «Светогорское городское </w:t>
            </w:r>
            <w:r w:rsidRPr="00DF37C0">
              <w:rPr>
                <w:rFonts w:ascii="Times New Roman" w:eastAsia="Times New Roman" w:hAnsi="Times New Roman" w:cs="Times New Roman"/>
                <w:color w:val="000000"/>
                <w:sz w:val="20"/>
                <w:szCs w:val="20"/>
                <w:lang w:eastAsia="ru-RU"/>
              </w:rPr>
              <w:lastRenderedPageBreak/>
              <w:t>поселение» Выборгского района Ленинградской области»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lastRenderedPageBreak/>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02.4.01.9.7080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10,0</w:t>
            </w:r>
          </w:p>
        </w:tc>
      </w:tr>
      <w:tr w:rsidR="00DF37C0" w:rsidRPr="00DF37C0" w:rsidTr="00492FC0">
        <w:trPr>
          <w:trHeight w:val="17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lastRenderedPageBreak/>
              <w:t>Социальное обеспечение и иные выплаты населению</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02.4.01.9.7080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300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10,0</w:t>
            </w:r>
          </w:p>
        </w:tc>
      </w:tr>
      <w:tr w:rsidR="00DF37C0" w:rsidRPr="00DF37C0" w:rsidTr="00492FC0">
        <w:trPr>
          <w:trHeight w:val="838"/>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Межбюджетные трансферты на осуществление полномочий по распоряжению муниципальным имуществом и осуществление муниципального земельного контроля (п. 2.1.1. - 2.1.3. соглашения)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90.9.01.6.5020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1 211,5</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1 211,5</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1 211,5</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Межбюджетные трансферты</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90.9.01.6.5020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500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1 211,5</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1 211,5</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1 211,5</w:t>
            </w:r>
          </w:p>
        </w:tc>
      </w:tr>
      <w:tr w:rsidR="00DF37C0" w:rsidRPr="00DF37C0" w:rsidTr="00492FC0">
        <w:trPr>
          <w:trHeight w:val="25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Межбюджетные трансферты на осуществление полномочий по организации ритуальных услуг</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90.9.01.6.5170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448,1</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448,1</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448,1</w:t>
            </w:r>
          </w:p>
        </w:tc>
      </w:tr>
      <w:tr w:rsidR="00DF37C0" w:rsidRPr="00DF37C0" w:rsidTr="00492FC0">
        <w:trPr>
          <w:trHeight w:val="12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Межбюджетные трансферты</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90.9.01.6.5170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500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448,1</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448,1</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448,1</w:t>
            </w:r>
          </w:p>
        </w:tc>
      </w:tr>
      <w:tr w:rsidR="00DF37C0" w:rsidRPr="00DF37C0" w:rsidTr="00492FC0">
        <w:trPr>
          <w:trHeight w:val="878"/>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Межбюджетные трансферты на осуществление полномочий по приватизации жилых помещений, находящихся в собственности муниципального образования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90.9.01.6.5560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172,2</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172,2</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172,2</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Межбюджетные трансферты</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90.9.01.6.5560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500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172,2</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172,2</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172,2</w:t>
            </w:r>
          </w:p>
        </w:tc>
      </w:tr>
      <w:tr w:rsidR="00DF37C0" w:rsidRPr="00DF37C0" w:rsidTr="00492FC0">
        <w:trPr>
          <w:trHeight w:val="235"/>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Оплата расходов по судебным актам</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90.9.01.9.7030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3 000,0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1 100,6</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200,1</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Иные бюджетные ассигнования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90.9.01.9.7030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800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3 000,0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1 100,6</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200,1</w:t>
            </w:r>
          </w:p>
        </w:tc>
      </w:tr>
      <w:tr w:rsidR="00DF37C0" w:rsidRPr="00DF37C0" w:rsidTr="00492FC0">
        <w:trPr>
          <w:trHeight w:val="8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Уплата сборов, штрафов, пени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90.9.01.9.7050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200,0</w:t>
            </w:r>
          </w:p>
        </w:tc>
      </w:tr>
      <w:tr w:rsidR="00DF37C0" w:rsidRPr="00DF37C0" w:rsidTr="00492FC0">
        <w:trPr>
          <w:trHeight w:val="13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Иные бюджетные ассигнования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90.9.01.9.7050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800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200,0</w:t>
            </w:r>
          </w:p>
        </w:tc>
      </w:tr>
      <w:tr w:rsidR="00DF37C0" w:rsidRPr="00DF37C0" w:rsidTr="00492FC0">
        <w:trPr>
          <w:trHeight w:val="89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НАЦИОНАЛЬНАЯ БЕЗОПАСНОСТЬ И ПРАВООХРАНИТЕЛЬНАЯ ДЕЯТЕЛЬНОСТЬ</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1 704,9</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1 704,9</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1 704,9</w:t>
            </w:r>
          </w:p>
        </w:tc>
      </w:tr>
      <w:tr w:rsidR="00DF37C0" w:rsidRPr="00DF37C0" w:rsidTr="00492FC0">
        <w:trPr>
          <w:trHeight w:val="95"/>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Гражданская оборона</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09</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349,9</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349,9</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349,9</w:t>
            </w:r>
          </w:p>
        </w:tc>
      </w:tr>
      <w:tr w:rsidR="00DF37C0" w:rsidRPr="00DF37C0" w:rsidTr="00492FC0">
        <w:trPr>
          <w:trHeight w:val="113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Межбюджетные трансферты на осуществление полномочий по участию в предупреждении чрезвычайных ситуаций в границах муниципального образования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09</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90.9.01.6.5570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349,9</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349,9</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349,9</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Межбюджетные трансферты</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09</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90.9.01.6.5570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500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349,9</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349,9</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349,9</w:t>
            </w:r>
          </w:p>
        </w:tc>
      </w:tr>
      <w:tr w:rsidR="00DF37C0" w:rsidRPr="00DF37C0" w:rsidTr="00492FC0">
        <w:trPr>
          <w:trHeight w:val="77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10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940,0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910,0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910,0</w:t>
            </w:r>
          </w:p>
        </w:tc>
      </w:tr>
      <w:tr w:rsidR="00DF37C0" w:rsidRPr="00DF37C0" w:rsidTr="00492FC0">
        <w:trPr>
          <w:trHeight w:val="181"/>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Обеспечение безопасности на водных объектах</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03.4.01.2.0330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230,0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230,0</w:t>
            </w:r>
          </w:p>
        </w:tc>
      </w:tr>
      <w:tr w:rsidR="00DF37C0" w:rsidRPr="00DF37C0" w:rsidTr="00DF37C0">
        <w:trPr>
          <w:trHeight w:val="1028"/>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03.4.01.2.0330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230,0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230,0</w:t>
            </w:r>
          </w:p>
        </w:tc>
      </w:tr>
      <w:tr w:rsidR="00DF37C0" w:rsidRPr="00DF37C0" w:rsidTr="00492FC0">
        <w:trPr>
          <w:trHeight w:val="27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Предупреждение и ликвидация последствий чрезвычайных ситуаций и стихийных бедствий природного и техногенного характера</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03.4.01.2.0340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100,0</w:t>
            </w:r>
          </w:p>
        </w:tc>
      </w:tr>
      <w:tr w:rsidR="00DF37C0" w:rsidRPr="00DF37C0" w:rsidTr="00DF37C0">
        <w:trPr>
          <w:trHeight w:val="1028"/>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lastRenderedPageBreak/>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03.4.01.2.0340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100,0</w:t>
            </w:r>
          </w:p>
        </w:tc>
      </w:tr>
      <w:tr w:rsidR="00DF37C0" w:rsidRPr="00DF37C0" w:rsidTr="00492FC0">
        <w:trPr>
          <w:trHeight w:val="515"/>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Подготовка населения и организаций к действиям в чрезвычайной ситуации в мирное и военное время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03.4.01.2.0350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300,0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300,0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300,0</w:t>
            </w:r>
          </w:p>
        </w:tc>
      </w:tr>
      <w:tr w:rsidR="00DF37C0" w:rsidRPr="00DF37C0" w:rsidTr="00DF37C0">
        <w:trPr>
          <w:trHeight w:val="1028"/>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03.4.01.2.0350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300,0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300,0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300,0</w:t>
            </w:r>
          </w:p>
        </w:tc>
      </w:tr>
      <w:tr w:rsidR="00DF37C0" w:rsidRPr="00DF37C0" w:rsidTr="00492FC0">
        <w:trPr>
          <w:trHeight w:val="40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Обеспечение первичных мер пожарной безопасности в границах населенных пунктов муниципальных образований</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03.4.02.2.0360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440,0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280,0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280,0</w:t>
            </w:r>
          </w:p>
        </w:tc>
      </w:tr>
      <w:tr w:rsidR="00DF37C0" w:rsidRPr="00DF37C0" w:rsidTr="00492FC0">
        <w:trPr>
          <w:trHeight w:val="74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03.4.02.2.0360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440,0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280,0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280,0</w:t>
            </w:r>
          </w:p>
        </w:tc>
      </w:tr>
      <w:tr w:rsidR="00DF37C0" w:rsidRPr="00DF37C0" w:rsidTr="00492FC0">
        <w:trPr>
          <w:trHeight w:val="526"/>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Другие вопросы в области национальной безопасности и правоохранительной деятельности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14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415,0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445,0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445,0</w:t>
            </w:r>
          </w:p>
        </w:tc>
      </w:tr>
      <w:tr w:rsidR="00DF37C0" w:rsidRPr="00DF37C0" w:rsidTr="00492FC0">
        <w:trPr>
          <w:trHeight w:val="58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Мероприятия, связанные с обеспечением национальной безопасности и правоохранительной деятельности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03.4.03.2.0370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400,0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430,0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430,0</w:t>
            </w:r>
          </w:p>
        </w:tc>
      </w:tr>
      <w:tr w:rsidR="00DF37C0" w:rsidRPr="00DF37C0" w:rsidTr="00492FC0">
        <w:trPr>
          <w:trHeight w:val="41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03.4.03.2.0370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400,0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430,0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430,0</w:t>
            </w:r>
          </w:p>
        </w:tc>
      </w:tr>
      <w:tr w:rsidR="00DF37C0" w:rsidRPr="00DF37C0" w:rsidTr="00492FC0">
        <w:trPr>
          <w:trHeight w:val="34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Создание условий для деятельности добровольных формирований населения по охране общественного порядка</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03.4.03.2.0690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15,0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15,0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15,0</w:t>
            </w:r>
          </w:p>
        </w:tc>
      </w:tr>
      <w:tr w:rsidR="00DF37C0" w:rsidRPr="00DF37C0" w:rsidTr="00492FC0">
        <w:trPr>
          <w:trHeight w:val="54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14</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03.4.03.2.0690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15,0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15,0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15,0</w:t>
            </w:r>
          </w:p>
        </w:tc>
      </w:tr>
      <w:tr w:rsidR="00DF37C0" w:rsidRPr="00DF37C0" w:rsidTr="00DF37C0">
        <w:trPr>
          <w:trHeight w:val="34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НАЦИОНАЛЬНАЯ ЭКОНОМИКА</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5 582,0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5 800,0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5 800,0</w:t>
            </w:r>
          </w:p>
        </w:tc>
      </w:tr>
      <w:tr w:rsidR="00DF37C0" w:rsidRPr="00DF37C0" w:rsidTr="00492FC0">
        <w:trPr>
          <w:trHeight w:val="277"/>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Дорожное хозяйство (дорожные фонды)</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09</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5 532,0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5 750,0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5 750,0</w:t>
            </w:r>
          </w:p>
        </w:tc>
      </w:tr>
      <w:tr w:rsidR="00DF37C0" w:rsidRPr="00DF37C0" w:rsidTr="00492FC0">
        <w:trPr>
          <w:trHeight w:val="65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Реализация функций в области управления муниципальной собственностью</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09</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05.4.01.2.0300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100,0</w:t>
            </w:r>
          </w:p>
        </w:tc>
      </w:tr>
      <w:tr w:rsidR="00DF37C0" w:rsidRPr="00DF37C0" w:rsidTr="00492FC0">
        <w:trPr>
          <w:trHeight w:val="676"/>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09</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05.4.01.2.0300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100,0</w:t>
            </w:r>
          </w:p>
        </w:tc>
      </w:tr>
      <w:tr w:rsidR="00DF37C0" w:rsidRPr="00DF37C0" w:rsidTr="00492FC0">
        <w:trPr>
          <w:trHeight w:val="165"/>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Ремонт автомобильных дорог</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09</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05.4.01.2.0420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4 250,0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4 450,0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4 450,0</w:t>
            </w:r>
          </w:p>
        </w:tc>
      </w:tr>
      <w:tr w:rsidR="00DF37C0" w:rsidRPr="00DF37C0" w:rsidTr="00492FC0">
        <w:trPr>
          <w:trHeight w:val="49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492F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09</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05.4.01.2.0420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4 250,0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4 450,0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4 450,0</w:t>
            </w:r>
          </w:p>
        </w:tc>
      </w:tr>
      <w:tr w:rsidR="00DF37C0" w:rsidRPr="00DF37C0" w:rsidTr="00492FC0">
        <w:trPr>
          <w:trHeight w:val="27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Содержание автомобильных дорог</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09</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05.4.01.2.0910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1 182,0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1 200,0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1 200,0</w:t>
            </w:r>
          </w:p>
        </w:tc>
      </w:tr>
      <w:tr w:rsidR="00DF37C0" w:rsidRPr="00DF37C0" w:rsidTr="00492FC0">
        <w:trPr>
          <w:trHeight w:val="69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lastRenderedPageBreak/>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09</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05.4.01.2.0910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1 182,0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1 200,0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1 200,0</w:t>
            </w:r>
          </w:p>
        </w:tc>
      </w:tr>
      <w:tr w:rsidR="00DF37C0" w:rsidRPr="00DF37C0" w:rsidTr="00492FC0">
        <w:trPr>
          <w:trHeight w:val="357"/>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Другие вопросы в области национальной экономики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12</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50,0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50,0</w:t>
            </w:r>
          </w:p>
        </w:tc>
      </w:tr>
      <w:tr w:rsidR="00DF37C0" w:rsidRPr="00DF37C0" w:rsidTr="00492FC0">
        <w:trPr>
          <w:trHeight w:val="29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Создание условий для развития малого и среднего предпринимательства</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12</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04.4.01.2.0390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50,0</w:t>
            </w:r>
          </w:p>
        </w:tc>
      </w:tr>
      <w:tr w:rsidR="00DF37C0" w:rsidRPr="00DF37C0" w:rsidTr="00DF37C0">
        <w:trPr>
          <w:trHeight w:val="1028"/>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04</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12</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04.4.01.2.0390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50,0</w:t>
            </w:r>
          </w:p>
        </w:tc>
      </w:tr>
      <w:tr w:rsidR="00DF37C0" w:rsidRPr="00DF37C0" w:rsidTr="00DF37C0">
        <w:trPr>
          <w:trHeight w:val="68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ЖИЛИЩНО-КОММУНАЛЬНОЕ ХОЗЯЙСТВО</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43 134,0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47 849,8</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47 505,3</w:t>
            </w:r>
          </w:p>
        </w:tc>
      </w:tr>
      <w:tr w:rsidR="00DF37C0" w:rsidRPr="00DF37C0" w:rsidTr="00492FC0">
        <w:trPr>
          <w:trHeight w:val="14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Жилищное хозяйство</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2 860,0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6 448,8</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5 504,3</w:t>
            </w:r>
          </w:p>
        </w:tc>
      </w:tr>
      <w:tr w:rsidR="00DF37C0" w:rsidRPr="00DF37C0" w:rsidTr="00492FC0">
        <w:trPr>
          <w:trHeight w:val="74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Оформление, содержание, обслуживание и ремонт объектов муниципального имущества</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05.4.02.2.0310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298,8</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354,3</w:t>
            </w:r>
          </w:p>
        </w:tc>
      </w:tr>
      <w:tr w:rsidR="00DF37C0" w:rsidRPr="00DF37C0" w:rsidTr="00492FC0">
        <w:trPr>
          <w:trHeight w:val="81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05.4.02.2.0310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298,8</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354,3</w:t>
            </w:r>
          </w:p>
        </w:tc>
      </w:tr>
      <w:tr w:rsidR="00DF37C0" w:rsidRPr="00DF37C0" w:rsidTr="00DF37C0">
        <w:trPr>
          <w:trHeight w:val="68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Капитальный ремонт муниципального жилищного фонда</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05.4.02.2.0440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2 500,0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6 000,0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5 000,0</w:t>
            </w:r>
          </w:p>
        </w:tc>
      </w:tr>
      <w:tr w:rsidR="00DF37C0" w:rsidRPr="00DF37C0" w:rsidTr="00492FC0">
        <w:trPr>
          <w:trHeight w:val="59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05.4.02.2.0440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2 500,0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6 000,0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5 000,0</w:t>
            </w:r>
          </w:p>
        </w:tc>
      </w:tr>
      <w:tr w:rsidR="00DF37C0" w:rsidRPr="00DF37C0" w:rsidTr="00492FC0">
        <w:trPr>
          <w:trHeight w:val="225"/>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Содержание муниципального жилищного фонда</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05.4.02.2.0450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140,0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150,0</w:t>
            </w:r>
          </w:p>
        </w:tc>
      </w:tr>
      <w:tr w:rsidR="00DF37C0" w:rsidRPr="00DF37C0" w:rsidTr="00492FC0">
        <w:trPr>
          <w:trHeight w:val="61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05.4.02.2.0450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140,0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150,0</w:t>
            </w:r>
          </w:p>
        </w:tc>
      </w:tr>
      <w:tr w:rsidR="00DF37C0" w:rsidRPr="00DF37C0" w:rsidTr="00492FC0">
        <w:trPr>
          <w:trHeight w:val="10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Коммунальное хозяйство</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02</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2 787,0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2 491,0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3 091,0</w:t>
            </w:r>
          </w:p>
        </w:tc>
      </w:tr>
      <w:tr w:rsidR="00DF37C0" w:rsidRPr="00DF37C0" w:rsidTr="00492FC0">
        <w:trPr>
          <w:trHeight w:val="291"/>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Содержание объектов коммунального хозяйства</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02</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05.4.03.2.0470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91,0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91,0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91,0</w:t>
            </w:r>
          </w:p>
        </w:tc>
      </w:tr>
      <w:tr w:rsidR="00DF37C0" w:rsidRPr="00DF37C0" w:rsidTr="00492FC0">
        <w:trPr>
          <w:trHeight w:val="538"/>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02</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05.4.03.2.0470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91,0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91,0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91,0</w:t>
            </w:r>
          </w:p>
        </w:tc>
      </w:tr>
      <w:tr w:rsidR="00DF37C0" w:rsidRPr="00DF37C0" w:rsidTr="00492FC0">
        <w:trPr>
          <w:trHeight w:val="18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Мероприятия по созданию мест (площадок) накопления твердых коммунальных отходов</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02</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05.8.02.S.4790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96,0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p>
        </w:tc>
      </w:tr>
      <w:tr w:rsidR="00DF37C0" w:rsidRPr="00DF37C0" w:rsidTr="00DF37C0">
        <w:trPr>
          <w:trHeight w:val="1028"/>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Капитальные вложения в объекты государственной (муниципальной) собственности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02</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05.8.02.S.4790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400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96,0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p>
        </w:tc>
      </w:tr>
      <w:tr w:rsidR="00DF37C0" w:rsidRPr="00DF37C0" w:rsidTr="00492FC0">
        <w:trPr>
          <w:trHeight w:val="69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Строительство объектов инженерной и транспортной инфраструктуры на земельных участках для индивидуального жилищного строительства в соответствии с областным законом от 14.10.2008 года № 105-ОЗ</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02</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05.8.05.8.6310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2 600,0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2 400,0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3 000,0</w:t>
            </w:r>
          </w:p>
        </w:tc>
      </w:tr>
      <w:tr w:rsidR="00DF37C0" w:rsidRPr="00DF37C0" w:rsidTr="00492FC0">
        <w:trPr>
          <w:trHeight w:val="69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lastRenderedPageBreak/>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02</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05.8.05.8.6310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2 600,0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2 400,0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3 000,0</w:t>
            </w:r>
          </w:p>
        </w:tc>
      </w:tr>
      <w:tr w:rsidR="00DF37C0" w:rsidRPr="00DF37C0" w:rsidTr="00492FC0">
        <w:trPr>
          <w:trHeight w:val="9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Благоустройство</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37 487,0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38 910,0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38 910,0</w:t>
            </w:r>
          </w:p>
        </w:tc>
      </w:tr>
      <w:tr w:rsidR="00DF37C0" w:rsidRPr="00DF37C0" w:rsidTr="00492FC0">
        <w:trPr>
          <w:trHeight w:val="155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Мероприятия по реализации областного закона от 15 января 2018 года № 3-оз «О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02.4.02.S.4660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234,5</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250,0</w:t>
            </w:r>
          </w:p>
        </w:tc>
      </w:tr>
      <w:tr w:rsidR="00DF37C0" w:rsidRPr="00DF37C0" w:rsidTr="00492FC0">
        <w:trPr>
          <w:trHeight w:val="66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02.4.02.S.4660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234,5</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250,0</w:t>
            </w:r>
          </w:p>
        </w:tc>
      </w:tr>
      <w:tr w:rsidR="00DF37C0" w:rsidRPr="00DF37C0" w:rsidTr="00492FC0">
        <w:trPr>
          <w:trHeight w:val="1996"/>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Мероприятия областного закона от 28 декабря 2018 года № 147-оз «О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02.4.02.S.4770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16,8</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17,0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17,0</w:t>
            </w:r>
          </w:p>
        </w:tc>
      </w:tr>
      <w:tr w:rsidR="00DF37C0" w:rsidRPr="00DF37C0" w:rsidTr="00492FC0">
        <w:trPr>
          <w:trHeight w:val="74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02.4.02.S.4770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16,8</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17,0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17,0</w:t>
            </w:r>
          </w:p>
        </w:tc>
      </w:tr>
      <w:tr w:rsidR="00DF37C0" w:rsidRPr="00DF37C0" w:rsidTr="00492FC0">
        <w:trPr>
          <w:trHeight w:val="8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Уличное освещение</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05.4.01.2.0480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7 420,0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9 020,0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9 020,0</w:t>
            </w:r>
          </w:p>
        </w:tc>
      </w:tr>
      <w:tr w:rsidR="00DF37C0" w:rsidRPr="00DF37C0" w:rsidTr="00492FC0">
        <w:trPr>
          <w:trHeight w:val="56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05.4.01.2.0480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7 420,0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9 020,0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9 020,0</w:t>
            </w:r>
          </w:p>
        </w:tc>
      </w:tr>
      <w:tr w:rsidR="00DF37C0" w:rsidRPr="00DF37C0" w:rsidTr="00492FC0">
        <w:trPr>
          <w:trHeight w:val="488"/>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Содержание и уборка территорий улиц, площадей, тротуаров (за исключением придомовых территорий)</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05.4.01.2.0490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14 000,0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15 000,0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15 000,0</w:t>
            </w:r>
          </w:p>
        </w:tc>
      </w:tr>
      <w:tr w:rsidR="00DF37C0" w:rsidRPr="00DF37C0" w:rsidTr="00492FC0">
        <w:trPr>
          <w:trHeight w:val="686"/>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05.4.01.2.0490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14 000,0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15 000,0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15 000,0</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Озеленение</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05.4.01.2.0500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220,0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220,0</w:t>
            </w:r>
          </w:p>
        </w:tc>
      </w:tr>
      <w:tr w:rsidR="00DF37C0" w:rsidRPr="00DF37C0" w:rsidTr="00492FC0">
        <w:trPr>
          <w:trHeight w:val="647"/>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05.4.01.2.0500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220,0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220,0</w:t>
            </w:r>
          </w:p>
        </w:tc>
      </w:tr>
      <w:tr w:rsidR="00DF37C0" w:rsidRPr="00DF37C0" w:rsidTr="00492FC0">
        <w:trPr>
          <w:trHeight w:val="29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Организация и содержание территорий поселений</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05.4.01.2.0520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14 215,2</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14 403,0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14 403,0</w:t>
            </w:r>
          </w:p>
        </w:tc>
      </w:tr>
      <w:tr w:rsidR="00DF37C0" w:rsidRPr="00DF37C0" w:rsidTr="00492FC0">
        <w:trPr>
          <w:trHeight w:val="666"/>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05.4.01.2.0520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14 215,2</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14 403,0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14 403,0</w:t>
            </w:r>
          </w:p>
        </w:tc>
      </w:tr>
      <w:tr w:rsidR="00DF37C0" w:rsidRPr="00DF37C0" w:rsidTr="00492FC0">
        <w:trPr>
          <w:trHeight w:val="13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 xml:space="preserve">Мероприятия по благоустройству дворовых территорий муниципальных образований Ленинградской </w:t>
            </w:r>
            <w:r w:rsidRPr="00DF37C0">
              <w:rPr>
                <w:rFonts w:ascii="Times New Roman" w:eastAsia="Times New Roman" w:hAnsi="Times New Roman" w:cs="Times New Roman"/>
                <w:color w:val="000000"/>
                <w:sz w:val="20"/>
                <w:szCs w:val="20"/>
                <w:lang w:eastAsia="ru-RU"/>
              </w:rPr>
              <w:lastRenderedPageBreak/>
              <w:t>области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lastRenderedPageBreak/>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05.8.03.S.4750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1 380,5</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p>
        </w:tc>
      </w:tr>
      <w:tr w:rsidR="00DF37C0" w:rsidRPr="00DF37C0" w:rsidTr="00492FC0">
        <w:trPr>
          <w:trHeight w:val="617"/>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lastRenderedPageBreak/>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05.8.03.S.4750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1 380,5</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p>
        </w:tc>
      </w:tr>
      <w:tr w:rsidR="00DF37C0" w:rsidRPr="00DF37C0" w:rsidTr="00492FC0">
        <w:trPr>
          <w:trHeight w:val="11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ОБРАЗОВАНИЕ</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07</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1 544,8</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150,0</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Молодежная политика</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07</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07</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1 544,8</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150,0</w:t>
            </w:r>
          </w:p>
        </w:tc>
      </w:tr>
      <w:tr w:rsidR="00DF37C0" w:rsidRPr="00DF37C0" w:rsidTr="00DF37C0">
        <w:trPr>
          <w:trHeight w:val="68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Предоставление муниципальным бюджетным учреждениям субсидий</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07</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07</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06.4.01.1.0060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964,8</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100,0</w:t>
            </w:r>
          </w:p>
        </w:tc>
      </w:tr>
      <w:tr w:rsidR="00DF37C0" w:rsidRPr="00DF37C0" w:rsidTr="00492FC0">
        <w:trPr>
          <w:trHeight w:val="34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Предоставление субсидий бюджетным, автономным учреждениям и иным некоммерческим организациям</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07</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07</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06.4.01.1.0060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600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964,8</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100,0</w:t>
            </w:r>
          </w:p>
        </w:tc>
      </w:tr>
      <w:tr w:rsidR="00DF37C0" w:rsidRPr="00DF37C0" w:rsidTr="00492FC0">
        <w:trPr>
          <w:trHeight w:val="12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Мероприятия в сфере молодежной политики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07</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07</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06.4.01.2.0530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580,0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50,0</w:t>
            </w:r>
          </w:p>
        </w:tc>
      </w:tr>
      <w:tr w:rsidR="00DF37C0" w:rsidRPr="00DF37C0" w:rsidTr="00492FC0">
        <w:trPr>
          <w:trHeight w:val="51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07</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07</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06.4.01.2.0530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580,0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50,0</w:t>
            </w:r>
          </w:p>
        </w:tc>
      </w:tr>
      <w:tr w:rsidR="00DF37C0" w:rsidRPr="00DF37C0" w:rsidTr="00DF37C0">
        <w:trPr>
          <w:trHeight w:val="34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КУЛЬТУРА, КИНЕМАТОГРАФИЯ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30 232,6</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31 180,0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31 528,0</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Культура</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30 232,6</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31 180,0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31 528,0</w:t>
            </w:r>
          </w:p>
        </w:tc>
      </w:tr>
      <w:tr w:rsidR="00DF37C0" w:rsidRPr="00DF37C0" w:rsidTr="00492FC0">
        <w:trPr>
          <w:trHeight w:val="137"/>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Проведение праздничных мероприятий</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02.4.01.2.0240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130,0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80,0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128,0</w:t>
            </w:r>
          </w:p>
        </w:tc>
      </w:tr>
      <w:tr w:rsidR="00DF37C0" w:rsidRPr="00DF37C0" w:rsidTr="00492FC0">
        <w:trPr>
          <w:trHeight w:val="526"/>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02.4.01.2.0240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130,0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80,0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128,0</w:t>
            </w:r>
          </w:p>
        </w:tc>
      </w:tr>
      <w:tr w:rsidR="00DF37C0" w:rsidRPr="00DF37C0" w:rsidTr="00DF37C0">
        <w:trPr>
          <w:trHeight w:val="68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Предоставление муниципальным бюджетным учреждениям субсидий</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06.4.02.1.0060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15 172,5</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15 600,0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15 700,0</w:t>
            </w:r>
          </w:p>
        </w:tc>
      </w:tr>
      <w:tr w:rsidR="00DF37C0" w:rsidRPr="00DF37C0" w:rsidTr="00492FC0">
        <w:trPr>
          <w:trHeight w:val="30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Предоставление субсидий бюджетным, автономным учреждениям и иным некоммерческим организациям</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06.4.02.1.0060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600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15 172,5</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15 600,0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15 700,0</w:t>
            </w:r>
          </w:p>
        </w:tc>
      </w:tr>
      <w:tr w:rsidR="00DF37C0" w:rsidRPr="00DF37C0" w:rsidTr="00492FC0">
        <w:trPr>
          <w:trHeight w:val="8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Мероприятия в сфере культуры</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06.4.02.2.0540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900,0</w:t>
            </w:r>
          </w:p>
        </w:tc>
      </w:tr>
      <w:tr w:rsidR="00DF37C0" w:rsidRPr="00DF37C0" w:rsidTr="00492FC0">
        <w:trPr>
          <w:trHeight w:val="55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06.4.02.2.0540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900,0</w:t>
            </w:r>
          </w:p>
        </w:tc>
      </w:tr>
      <w:tr w:rsidR="00DF37C0" w:rsidRPr="00DF37C0" w:rsidTr="00DF37C0">
        <w:trPr>
          <w:trHeight w:val="68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Предоставление муниципальным бюджетным учреждениям субсидий</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06.4.03.1.0060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5 016,3</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5 100,0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5 200,0</w:t>
            </w:r>
          </w:p>
        </w:tc>
      </w:tr>
      <w:tr w:rsidR="00DF37C0" w:rsidRPr="00DF37C0" w:rsidTr="00492FC0">
        <w:trPr>
          <w:trHeight w:val="34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Предоставление субсидий бюджетным, автономным учреждениям и иным некоммерческим организациям</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06.4.03.1.0060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600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5 016,3</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5 100,0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5 200,0</w:t>
            </w:r>
          </w:p>
        </w:tc>
      </w:tr>
      <w:tr w:rsidR="00DF37C0" w:rsidRPr="00DF37C0" w:rsidTr="00DF37C0">
        <w:trPr>
          <w:trHeight w:val="68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Предоставление муниципальным бюджетным учреждениям субсидий</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06.4.04.1.0060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9 013,8</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9 500,0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9 600,0</w:t>
            </w:r>
          </w:p>
        </w:tc>
      </w:tr>
      <w:tr w:rsidR="00DF37C0" w:rsidRPr="00DF37C0" w:rsidTr="00492FC0">
        <w:trPr>
          <w:trHeight w:val="131"/>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Предоставление субсидий бюджетным, автономным учреждениям и иным некоммерческим организациям</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08</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06.4.04.1.0060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600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9 013,8</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9 500,0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9 600,0</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492F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СОЦИАЛЬНАЯ ПОЛИТИКА</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10</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4 300,0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4 860,0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4 900,0</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Пенсионное обеспечение</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10</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4 300,0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4 860,0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4 900,0</w:t>
            </w:r>
          </w:p>
        </w:tc>
      </w:tr>
      <w:tr w:rsidR="00DF37C0" w:rsidRPr="00DF37C0" w:rsidTr="00492FC0">
        <w:trPr>
          <w:trHeight w:val="13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Доплаты к пенсиям государственных служащих субъектов Российской Федерации и муниципальных служащих</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10</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90.9.01.9.7090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4 300,0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4 860,0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4 900,0</w:t>
            </w:r>
          </w:p>
        </w:tc>
      </w:tr>
      <w:tr w:rsidR="00DF37C0" w:rsidRPr="00DF37C0" w:rsidTr="00492FC0">
        <w:trPr>
          <w:trHeight w:val="27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lastRenderedPageBreak/>
              <w:t>Социальное обеспечение и иные выплаты населению</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10</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90.9.01.9.7090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300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4 300,0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4 860,0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4 900,0</w:t>
            </w:r>
          </w:p>
        </w:tc>
      </w:tr>
      <w:tr w:rsidR="00DF37C0" w:rsidRPr="00DF37C0" w:rsidTr="00DF37C0">
        <w:trPr>
          <w:trHeight w:val="34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ФИЗИЧЕСКАЯ КУЛЬТУРА И СПОРТ</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11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9 621,6</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9 350,0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9 450,0</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Физическая культура</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11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9 621,6</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9 350,0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9 450,0</w:t>
            </w:r>
          </w:p>
        </w:tc>
      </w:tr>
      <w:tr w:rsidR="00DF37C0" w:rsidRPr="00DF37C0" w:rsidTr="00DF37C0">
        <w:trPr>
          <w:trHeight w:val="68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Предоставление муниципальным бюджетным учреждениям субсидий</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06.4.05.1.0060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9 551,6</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9 300,0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9 400,0</w:t>
            </w:r>
          </w:p>
        </w:tc>
      </w:tr>
      <w:tr w:rsidR="00DF37C0" w:rsidRPr="00DF37C0" w:rsidTr="00492FC0">
        <w:trPr>
          <w:trHeight w:val="385"/>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Предоставление субсидий бюджетным, автономным учреждениям и иным некоммерческим организациям</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06.4.05.1.0060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600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9 551,6</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9 300,0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9 400,0</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Мероприятия в области физкультуры и спорта</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06.4.05.2.0550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70,0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50,0</w:t>
            </w:r>
          </w:p>
        </w:tc>
      </w:tr>
      <w:tr w:rsidR="00DF37C0" w:rsidRPr="00DF37C0" w:rsidTr="00492FC0">
        <w:trPr>
          <w:trHeight w:val="547"/>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910</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06.4.05.2.0550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70,0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50,0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50,0</w:t>
            </w:r>
          </w:p>
        </w:tc>
      </w:tr>
      <w:tr w:rsidR="00DF37C0" w:rsidRPr="00DF37C0" w:rsidTr="00492FC0">
        <w:trPr>
          <w:trHeight w:val="474"/>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СОВЕТ ДЕПУТАТОВ МУНИЦИПАЛЬНОГО ОБРАЗОВАНИЯ "СВЕТОГОРСКОЕ ГОРОДСКОЕ ПОСЕЛЕНИЕ"</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911</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2 336,8</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2 427,6</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2 522,7</w:t>
            </w:r>
          </w:p>
        </w:tc>
      </w:tr>
      <w:tr w:rsidR="00DF37C0" w:rsidRPr="00DF37C0" w:rsidTr="00492FC0">
        <w:trPr>
          <w:trHeight w:val="165"/>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ОБЩЕГОСУДАРСТВЕННЫЕ ВОПРОСЫ</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911</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00</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2 336,8</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2 427,6</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2 522,7</w:t>
            </w:r>
          </w:p>
        </w:tc>
      </w:tr>
      <w:tr w:rsidR="00DF37C0" w:rsidRPr="00DF37C0" w:rsidTr="00492FC0">
        <w:trPr>
          <w:trHeight w:val="257"/>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Функционирование высшего должностного лица субъекта Российской Федерации и муниципального образования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911</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02</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2 259,3</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2 350,1</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2 445,2</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Глава муниципального образования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911</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02</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90.9.01.1.0010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2 259,3</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2 350,1</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2 445,2</w:t>
            </w:r>
          </w:p>
        </w:tc>
      </w:tr>
      <w:tr w:rsidR="00DF37C0" w:rsidRPr="00DF37C0" w:rsidTr="00492FC0">
        <w:trPr>
          <w:trHeight w:val="985"/>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911</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02</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90.9.01.1.0010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2 259,3</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2 350,1</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2 445,2</w:t>
            </w:r>
          </w:p>
        </w:tc>
      </w:tr>
      <w:tr w:rsidR="00DF37C0" w:rsidRPr="00DF37C0" w:rsidTr="00492FC0">
        <w:trPr>
          <w:trHeight w:val="417"/>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911</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22,5</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22,5</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22,5</w:t>
            </w:r>
          </w:p>
        </w:tc>
      </w:tr>
      <w:tr w:rsidR="00DF37C0" w:rsidRPr="00DF37C0" w:rsidTr="00492FC0">
        <w:trPr>
          <w:trHeight w:val="70"/>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Центральный аппарат</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911</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90.9.01.1.0040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22,5</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22,5</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22,5</w:t>
            </w:r>
          </w:p>
        </w:tc>
      </w:tr>
      <w:tr w:rsidR="00DF37C0" w:rsidRPr="00DF37C0" w:rsidTr="00492FC0">
        <w:trPr>
          <w:trHeight w:val="48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Закупка товаров, работ и услуг для обеспечения государственных (муниципальных) нужд</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911</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90.9.01.1.0040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200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22,0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22,0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22,0</w:t>
            </w:r>
          </w:p>
        </w:tc>
      </w:tr>
      <w:tr w:rsidR="00DF37C0" w:rsidRPr="00DF37C0" w:rsidTr="00492FC0">
        <w:trPr>
          <w:trHeight w:val="11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Иные бюджетные ассигнования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911</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90.9.01.1.0040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800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0,5</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0,5</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0,5</w:t>
            </w:r>
          </w:p>
        </w:tc>
      </w:tr>
      <w:tr w:rsidR="00DF37C0" w:rsidRPr="00DF37C0" w:rsidTr="00492FC0">
        <w:trPr>
          <w:trHeight w:val="159"/>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Другие общегосударственные вопросы</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911</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18"/>
                <w:szCs w:val="18"/>
                <w:lang w:eastAsia="ru-RU"/>
              </w:rPr>
            </w:pPr>
            <w:r w:rsidRPr="00DF37C0">
              <w:rPr>
                <w:rFonts w:ascii="Times New Roman" w:eastAsia="Times New Roman" w:hAnsi="Times New Roman" w:cs="Times New Roman"/>
                <w:b/>
                <w:bCs/>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55,0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55,0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55,0</w:t>
            </w:r>
          </w:p>
        </w:tc>
      </w:tr>
      <w:tr w:rsidR="00DF37C0" w:rsidRPr="00DF37C0" w:rsidTr="00492FC0">
        <w:trPr>
          <w:trHeight w:val="12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Уплата взносов и иных платежей</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911</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90.9.01.9.7150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18"/>
                <w:szCs w:val="18"/>
                <w:lang w:eastAsia="ru-RU"/>
              </w:rPr>
            </w:pPr>
            <w:r w:rsidRPr="00DF37C0">
              <w:rPr>
                <w:rFonts w:ascii="Times New Roman" w:eastAsia="Times New Roman" w:hAnsi="Times New Roman" w:cs="Times New Roman"/>
                <w:color w:val="000000"/>
                <w:sz w:val="18"/>
                <w:szCs w:val="18"/>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55,0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55,0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color w:val="000000"/>
                <w:sz w:val="20"/>
                <w:szCs w:val="20"/>
                <w:lang w:eastAsia="ru-RU"/>
              </w:rPr>
            </w:pPr>
            <w:r w:rsidRPr="00DF37C0">
              <w:rPr>
                <w:rFonts w:ascii="Times New Roman" w:eastAsia="Times New Roman" w:hAnsi="Times New Roman" w:cs="Times New Roman"/>
                <w:color w:val="000000"/>
                <w:sz w:val="20"/>
                <w:szCs w:val="20"/>
                <w:lang w:eastAsia="ru-RU"/>
              </w:rPr>
              <w:t>55,0</w:t>
            </w:r>
          </w:p>
        </w:tc>
      </w:tr>
      <w:tr w:rsidR="00DF37C0" w:rsidRPr="00DF37C0" w:rsidTr="00492FC0">
        <w:trPr>
          <w:trHeight w:val="73"/>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Иные бюджетные ассигнования</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911</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01</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13</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90.9.01.9.7150</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18"/>
                <w:szCs w:val="18"/>
                <w:lang w:eastAsia="ru-RU"/>
              </w:rPr>
            </w:pPr>
            <w:r w:rsidRPr="00DF37C0">
              <w:rPr>
                <w:rFonts w:ascii="Times New Roman" w:eastAsia="Times New Roman" w:hAnsi="Times New Roman" w:cs="Times New Roman"/>
                <w:i/>
                <w:iCs/>
                <w:color w:val="000000"/>
                <w:sz w:val="18"/>
                <w:szCs w:val="18"/>
                <w:lang w:eastAsia="ru-RU"/>
              </w:rPr>
              <w:t>800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55,0</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55,0</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i/>
                <w:iCs/>
                <w:color w:val="000000"/>
                <w:sz w:val="20"/>
                <w:szCs w:val="20"/>
                <w:lang w:eastAsia="ru-RU"/>
              </w:rPr>
            </w:pPr>
            <w:r w:rsidRPr="00DF37C0">
              <w:rPr>
                <w:rFonts w:ascii="Times New Roman" w:eastAsia="Times New Roman" w:hAnsi="Times New Roman" w:cs="Times New Roman"/>
                <w:i/>
                <w:iCs/>
                <w:color w:val="000000"/>
                <w:sz w:val="20"/>
                <w:szCs w:val="20"/>
                <w:lang w:eastAsia="ru-RU"/>
              </w:rPr>
              <w:t>55,0</w:t>
            </w:r>
          </w:p>
        </w:tc>
      </w:tr>
      <w:tr w:rsidR="00DF37C0" w:rsidRPr="00DF37C0" w:rsidTr="00DF37C0">
        <w:trPr>
          <w:trHeight w:val="342"/>
        </w:trPr>
        <w:tc>
          <w:tcPr>
            <w:tcW w:w="3021" w:type="dxa"/>
            <w:tcBorders>
              <w:top w:val="nil"/>
              <w:left w:val="single" w:sz="4" w:space="0" w:color="auto"/>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both"/>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Всего</w:t>
            </w:r>
          </w:p>
        </w:tc>
        <w:tc>
          <w:tcPr>
            <w:tcW w:w="5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 </w:t>
            </w:r>
          </w:p>
        </w:tc>
        <w:tc>
          <w:tcPr>
            <w:tcW w:w="399"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 </w:t>
            </w:r>
          </w:p>
        </w:tc>
        <w:tc>
          <w:tcPr>
            <w:tcW w:w="494"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 </w:t>
            </w:r>
          </w:p>
        </w:tc>
        <w:tc>
          <w:tcPr>
            <w:tcW w:w="1307"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 </w:t>
            </w:r>
          </w:p>
        </w:tc>
        <w:tc>
          <w:tcPr>
            <w:tcW w:w="486" w:type="dxa"/>
            <w:tcBorders>
              <w:top w:val="nil"/>
              <w:left w:val="nil"/>
              <w:bottom w:val="single" w:sz="4" w:space="0" w:color="auto"/>
              <w:right w:val="single" w:sz="4" w:space="0" w:color="auto"/>
            </w:tcBorders>
            <w:shd w:val="clear" w:color="auto" w:fill="auto"/>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 </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142 283,1</w:t>
            </w:r>
          </w:p>
        </w:tc>
        <w:tc>
          <w:tcPr>
            <w:tcW w:w="1187"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144 198,1</w:t>
            </w:r>
          </w:p>
        </w:tc>
        <w:tc>
          <w:tcPr>
            <w:tcW w:w="1106" w:type="dxa"/>
            <w:tcBorders>
              <w:top w:val="nil"/>
              <w:left w:val="nil"/>
              <w:bottom w:val="single" w:sz="4" w:space="0" w:color="auto"/>
              <w:right w:val="single" w:sz="4" w:space="0" w:color="auto"/>
            </w:tcBorders>
            <w:shd w:val="clear" w:color="auto" w:fill="auto"/>
            <w:noWrap/>
            <w:vAlign w:val="center"/>
            <w:hideMark/>
          </w:tcPr>
          <w:p w:rsidR="00DF37C0" w:rsidRPr="00DF37C0" w:rsidRDefault="00DF37C0" w:rsidP="00DF37C0">
            <w:pPr>
              <w:spacing w:after="0" w:line="240" w:lineRule="auto"/>
              <w:jc w:val="center"/>
              <w:rPr>
                <w:rFonts w:ascii="Times New Roman" w:eastAsia="Times New Roman" w:hAnsi="Times New Roman" w:cs="Times New Roman"/>
                <w:b/>
                <w:bCs/>
                <w:color w:val="000000"/>
                <w:sz w:val="20"/>
                <w:szCs w:val="20"/>
                <w:lang w:eastAsia="ru-RU"/>
              </w:rPr>
            </w:pPr>
            <w:r w:rsidRPr="00DF37C0">
              <w:rPr>
                <w:rFonts w:ascii="Times New Roman" w:eastAsia="Times New Roman" w:hAnsi="Times New Roman" w:cs="Times New Roman"/>
                <w:b/>
                <w:bCs/>
                <w:color w:val="000000"/>
                <w:sz w:val="20"/>
                <w:szCs w:val="20"/>
                <w:lang w:eastAsia="ru-RU"/>
              </w:rPr>
              <w:t>145 596,0</w:t>
            </w:r>
          </w:p>
        </w:tc>
      </w:tr>
    </w:tbl>
    <w:p w:rsidR="00252FDC" w:rsidRDefault="00252FDC" w:rsidP="00F4290A">
      <w:pPr>
        <w:pStyle w:val="a5"/>
        <w:ind w:firstLine="0"/>
        <w:rPr>
          <w:sz w:val="20"/>
        </w:rPr>
      </w:pPr>
    </w:p>
    <w:p w:rsidR="00252FDC" w:rsidRDefault="00252FDC">
      <w:pPr>
        <w:rPr>
          <w:rFonts w:ascii="Times New Roman" w:eastAsia="Times New Roman" w:hAnsi="Times New Roman" w:cs="Times New Roman"/>
          <w:sz w:val="20"/>
          <w:szCs w:val="20"/>
          <w:lang w:eastAsia="ru-RU"/>
        </w:rPr>
      </w:pPr>
      <w:r>
        <w:rPr>
          <w:sz w:val="20"/>
        </w:rPr>
        <w:br w:type="page"/>
      </w:r>
    </w:p>
    <w:tbl>
      <w:tblPr>
        <w:tblW w:w="9585" w:type="dxa"/>
        <w:tblInd w:w="108" w:type="dxa"/>
        <w:tblLook w:val="04A0" w:firstRow="1" w:lastRow="0" w:firstColumn="1" w:lastColumn="0" w:noHBand="0" w:noVBand="1"/>
      </w:tblPr>
      <w:tblGrid>
        <w:gridCol w:w="503"/>
        <w:gridCol w:w="1912"/>
        <w:gridCol w:w="1021"/>
        <w:gridCol w:w="871"/>
        <w:gridCol w:w="1021"/>
        <w:gridCol w:w="871"/>
        <w:gridCol w:w="1021"/>
        <w:gridCol w:w="871"/>
        <w:gridCol w:w="1573"/>
      </w:tblGrid>
      <w:tr w:rsidR="00252FDC" w:rsidRPr="00252FDC" w:rsidTr="00474D96">
        <w:trPr>
          <w:trHeight w:val="375"/>
        </w:trPr>
        <w:tc>
          <w:tcPr>
            <w:tcW w:w="9585" w:type="dxa"/>
            <w:gridSpan w:val="9"/>
            <w:tcBorders>
              <w:top w:val="nil"/>
              <w:left w:val="nil"/>
              <w:bottom w:val="nil"/>
              <w:right w:val="nil"/>
            </w:tcBorders>
            <w:shd w:val="clear" w:color="auto" w:fill="auto"/>
            <w:vAlign w:val="bottom"/>
            <w:hideMark/>
          </w:tcPr>
          <w:p w:rsidR="00252FDC" w:rsidRPr="00252FDC" w:rsidRDefault="00252FDC" w:rsidP="00252FDC">
            <w:pPr>
              <w:spacing w:after="0" w:line="240" w:lineRule="auto"/>
              <w:jc w:val="right"/>
              <w:rPr>
                <w:rFonts w:ascii="Times New Roman" w:eastAsia="Times New Roman" w:hAnsi="Times New Roman" w:cs="Times New Roman"/>
                <w:color w:val="000000"/>
                <w:sz w:val="20"/>
                <w:szCs w:val="20"/>
                <w:lang w:eastAsia="ru-RU"/>
              </w:rPr>
            </w:pPr>
            <w:r w:rsidRPr="00252FDC">
              <w:rPr>
                <w:rFonts w:ascii="Times New Roman" w:eastAsia="Times New Roman" w:hAnsi="Times New Roman" w:cs="Times New Roman"/>
                <w:color w:val="000000"/>
                <w:sz w:val="20"/>
                <w:szCs w:val="20"/>
                <w:lang w:eastAsia="ru-RU"/>
              </w:rPr>
              <w:lastRenderedPageBreak/>
              <w:t>Приложение №5</w:t>
            </w:r>
          </w:p>
        </w:tc>
      </w:tr>
      <w:tr w:rsidR="00252FDC" w:rsidRPr="00252FDC" w:rsidTr="00474D96">
        <w:trPr>
          <w:trHeight w:val="375"/>
        </w:trPr>
        <w:tc>
          <w:tcPr>
            <w:tcW w:w="9585" w:type="dxa"/>
            <w:gridSpan w:val="9"/>
            <w:tcBorders>
              <w:top w:val="nil"/>
              <w:left w:val="nil"/>
              <w:bottom w:val="nil"/>
              <w:right w:val="nil"/>
            </w:tcBorders>
            <w:shd w:val="clear" w:color="auto" w:fill="auto"/>
            <w:vAlign w:val="bottom"/>
            <w:hideMark/>
          </w:tcPr>
          <w:p w:rsidR="00252FDC" w:rsidRPr="00252FDC" w:rsidRDefault="00AB5AAF" w:rsidP="00474D96">
            <w:pPr>
              <w:spacing w:after="0" w:line="240" w:lineRule="auto"/>
              <w:jc w:val="right"/>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к </w:t>
            </w:r>
            <w:r w:rsidR="00252FDC" w:rsidRPr="00252FDC">
              <w:rPr>
                <w:rFonts w:ascii="Times New Roman" w:eastAsia="Times New Roman" w:hAnsi="Times New Roman" w:cs="Times New Roman"/>
                <w:color w:val="000000"/>
                <w:sz w:val="20"/>
                <w:szCs w:val="20"/>
                <w:lang w:eastAsia="ru-RU"/>
              </w:rPr>
              <w:t xml:space="preserve"> </w:t>
            </w:r>
            <w:r>
              <w:rPr>
                <w:rFonts w:ascii="Times New Roman" w:eastAsia="Times New Roman" w:hAnsi="Times New Roman" w:cs="Times New Roman"/>
                <w:color w:val="000000"/>
                <w:sz w:val="20"/>
                <w:szCs w:val="20"/>
                <w:lang w:eastAsia="ru-RU"/>
              </w:rPr>
              <w:t>решению</w:t>
            </w:r>
            <w:r w:rsidR="00474D96">
              <w:rPr>
                <w:rFonts w:ascii="Times New Roman" w:eastAsia="Times New Roman" w:hAnsi="Times New Roman" w:cs="Times New Roman"/>
                <w:color w:val="000000"/>
                <w:sz w:val="20"/>
                <w:szCs w:val="20"/>
                <w:lang w:eastAsia="ru-RU"/>
              </w:rPr>
              <w:t xml:space="preserve"> совета депутатов</w:t>
            </w:r>
          </w:p>
        </w:tc>
      </w:tr>
      <w:tr w:rsidR="00252FDC" w:rsidRPr="00252FDC" w:rsidTr="00474D96">
        <w:trPr>
          <w:trHeight w:val="375"/>
        </w:trPr>
        <w:tc>
          <w:tcPr>
            <w:tcW w:w="9585" w:type="dxa"/>
            <w:gridSpan w:val="9"/>
            <w:tcBorders>
              <w:top w:val="nil"/>
              <w:left w:val="nil"/>
              <w:bottom w:val="nil"/>
              <w:right w:val="nil"/>
            </w:tcBorders>
            <w:shd w:val="clear" w:color="auto" w:fill="auto"/>
            <w:vAlign w:val="bottom"/>
            <w:hideMark/>
          </w:tcPr>
          <w:p w:rsidR="00252FDC" w:rsidRPr="00252FDC" w:rsidRDefault="00252FDC" w:rsidP="00252FDC">
            <w:pPr>
              <w:spacing w:after="0" w:line="240" w:lineRule="auto"/>
              <w:jc w:val="right"/>
              <w:rPr>
                <w:rFonts w:ascii="Times New Roman" w:eastAsia="Times New Roman" w:hAnsi="Times New Roman" w:cs="Times New Roman"/>
                <w:color w:val="000000"/>
                <w:sz w:val="20"/>
                <w:szCs w:val="20"/>
                <w:lang w:eastAsia="ru-RU"/>
              </w:rPr>
            </w:pPr>
            <w:r w:rsidRPr="00252FDC">
              <w:rPr>
                <w:rFonts w:ascii="Times New Roman" w:eastAsia="Times New Roman" w:hAnsi="Times New Roman" w:cs="Times New Roman"/>
                <w:color w:val="000000"/>
                <w:sz w:val="20"/>
                <w:szCs w:val="20"/>
                <w:lang w:eastAsia="ru-RU"/>
              </w:rPr>
              <w:t>МО "Светогорское городское поселение"</w:t>
            </w:r>
          </w:p>
        </w:tc>
      </w:tr>
      <w:tr w:rsidR="00252FDC" w:rsidRPr="00252FDC" w:rsidTr="00474D96">
        <w:trPr>
          <w:trHeight w:val="375"/>
        </w:trPr>
        <w:tc>
          <w:tcPr>
            <w:tcW w:w="9585" w:type="dxa"/>
            <w:gridSpan w:val="9"/>
            <w:tcBorders>
              <w:top w:val="nil"/>
              <w:left w:val="nil"/>
              <w:bottom w:val="nil"/>
              <w:right w:val="nil"/>
            </w:tcBorders>
            <w:shd w:val="clear" w:color="auto" w:fill="auto"/>
            <w:vAlign w:val="bottom"/>
            <w:hideMark/>
          </w:tcPr>
          <w:p w:rsidR="00252FDC" w:rsidRPr="00252FDC" w:rsidRDefault="00474D96" w:rsidP="00252FDC">
            <w:pPr>
              <w:spacing w:after="0" w:line="240" w:lineRule="auto"/>
              <w:jc w:val="right"/>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от 01 декабря 2021 г. № </w:t>
            </w:r>
            <w:r w:rsidR="00AB5AAF">
              <w:rPr>
                <w:rFonts w:ascii="Times New Roman" w:eastAsia="Times New Roman" w:hAnsi="Times New Roman" w:cs="Times New Roman"/>
                <w:color w:val="000000"/>
                <w:sz w:val="20"/>
                <w:szCs w:val="20"/>
                <w:lang w:eastAsia="ru-RU"/>
              </w:rPr>
              <w:t>41</w:t>
            </w:r>
          </w:p>
        </w:tc>
      </w:tr>
      <w:tr w:rsidR="00474D96" w:rsidRPr="00252FDC" w:rsidTr="00474D96">
        <w:trPr>
          <w:trHeight w:val="375"/>
        </w:trPr>
        <w:tc>
          <w:tcPr>
            <w:tcW w:w="9585" w:type="dxa"/>
            <w:gridSpan w:val="9"/>
            <w:tcBorders>
              <w:top w:val="nil"/>
              <w:left w:val="nil"/>
              <w:bottom w:val="nil"/>
              <w:right w:val="nil"/>
            </w:tcBorders>
            <w:shd w:val="clear" w:color="auto" w:fill="auto"/>
            <w:vAlign w:val="center"/>
          </w:tcPr>
          <w:p w:rsidR="00474D96" w:rsidRPr="00252FDC" w:rsidRDefault="00474D96" w:rsidP="00252FDC">
            <w:pPr>
              <w:spacing w:after="0" w:line="240" w:lineRule="auto"/>
              <w:jc w:val="center"/>
              <w:rPr>
                <w:rFonts w:ascii="Times New Roman" w:eastAsia="Times New Roman" w:hAnsi="Times New Roman" w:cs="Times New Roman"/>
                <w:b/>
                <w:bCs/>
                <w:color w:val="000000"/>
                <w:lang w:eastAsia="ru-RU"/>
              </w:rPr>
            </w:pPr>
          </w:p>
        </w:tc>
      </w:tr>
      <w:tr w:rsidR="00252FDC" w:rsidRPr="00252FDC" w:rsidTr="00474D96">
        <w:trPr>
          <w:trHeight w:val="375"/>
        </w:trPr>
        <w:tc>
          <w:tcPr>
            <w:tcW w:w="9585" w:type="dxa"/>
            <w:gridSpan w:val="9"/>
            <w:tcBorders>
              <w:top w:val="nil"/>
              <w:left w:val="nil"/>
              <w:bottom w:val="nil"/>
              <w:right w:val="nil"/>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lang w:eastAsia="ru-RU"/>
              </w:rPr>
            </w:pPr>
            <w:r w:rsidRPr="00252FDC">
              <w:rPr>
                <w:rFonts w:ascii="Times New Roman" w:eastAsia="Times New Roman" w:hAnsi="Times New Roman" w:cs="Times New Roman"/>
                <w:b/>
                <w:bCs/>
                <w:color w:val="000000"/>
                <w:lang w:eastAsia="ru-RU"/>
              </w:rPr>
              <w:t>Адресная инвестиционная программа</w:t>
            </w:r>
          </w:p>
        </w:tc>
      </w:tr>
      <w:tr w:rsidR="00252FDC" w:rsidRPr="00252FDC" w:rsidTr="00474D96">
        <w:trPr>
          <w:trHeight w:val="375"/>
        </w:trPr>
        <w:tc>
          <w:tcPr>
            <w:tcW w:w="9585" w:type="dxa"/>
            <w:gridSpan w:val="9"/>
            <w:tcBorders>
              <w:top w:val="nil"/>
              <w:left w:val="nil"/>
              <w:bottom w:val="nil"/>
              <w:right w:val="nil"/>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lang w:eastAsia="ru-RU"/>
              </w:rPr>
            </w:pPr>
            <w:r w:rsidRPr="00252FDC">
              <w:rPr>
                <w:rFonts w:ascii="Times New Roman" w:eastAsia="Times New Roman" w:hAnsi="Times New Roman" w:cs="Times New Roman"/>
                <w:b/>
                <w:bCs/>
                <w:color w:val="000000"/>
                <w:lang w:eastAsia="ru-RU"/>
              </w:rPr>
              <w:t>муниципального образования "Светогорское городское поселение"</w:t>
            </w:r>
          </w:p>
        </w:tc>
      </w:tr>
      <w:tr w:rsidR="00252FDC" w:rsidRPr="00252FDC" w:rsidTr="00474D96">
        <w:trPr>
          <w:trHeight w:val="375"/>
        </w:trPr>
        <w:tc>
          <w:tcPr>
            <w:tcW w:w="9585" w:type="dxa"/>
            <w:gridSpan w:val="9"/>
            <w:tcBorders>
              <w:top w:val="nil"/>
              <w:left w:val="nil"/>
              <w:bottom w:val="nil"/>
              <w:right w:val="nil"/>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lang w:eastAsia="ru-RU"/>
              </w:rPr>
            </w:pPr>
            <w:r w:rsidRPr="00252FDC">
              <w:rPr>
                <w:rFonts w:ascii="Times New Roman" w:eastAsia="Times New Roman" w:hAnsi="Times New Roman" w:cs="Times New Roman"/>
                <w:b/>
                <w:bCs/>
                <w:color w:val="000000"/>
                <w:lang w:eastAsia="ru-RU"/>
              </w:rPr>
              <w:t>Выборгского района Ленинградской области</w:t>
            </w:r>
          </w:p>
        </w:tc>
      </w:tr>
      <w:tr w:rsidR="00252FDC" w:rsidRPr="00252FDC" w:rsidTr="00474D96">
        <w:trPr>
          <w:trHeight w:val="375"/>
        </w:trPr>
        <w:tc>
          <w:tcPr>
            <w:tcW w:w="9585" w:type="dxa"/>
            <w:gridSpan w:val="9"/>
            <w:tcBorders>
              <w:top w:val="nil"/>
              <w:left w:val="nil"/>
              <w:bottom w:val="nil"/>
              <w:right w:val="nil"/>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lang w:eastAsia="ru-RU"/>
              </w:rPr>
            </w:pPr>
            <w:r w:rsidRPr="00252FDC">
              <w:rPr>
                <w:rFonts w:ascii="Times New Roman" w:eastAsia="Times New Roman" w:hAnsi="Times New Roman" w:cs="Times New Roman"/>
                <w:b/>
                <w:bCs/>
                <w:color w:val="000000"/>
                <w:lang w:eastAsia="ru-RU"/>
              </w:rPr>
              <w:t>на 2022 год и плановый период 2023 и 2024 годов</w:t>
            </w:r>
          </w:p>
        </w:tc>
      </w:tr>
      <w:tr w:rsidR="00474D96" w:rsidRPr="00252FDC" w:rsidTr="00474D96">
        <w:trPr>
          <w:trHeight w:val="375"/>
        </w:trPr>
        <w:tc>
          <w:tcPr>
            <w:tcW w:w="498" w:type="dxa"/>
            <w:tcBorders>
              <w:top w:val="nil"/>
              <w:left w:val="nil"/>
              <w:bottom w:val="nil"/>
              <w:right w:val="nil"/>
            </w:tcBorders>
            <w:shd w:val="clear" w:color="auto" w:fill="auto"/>
            <w:noWrap/>
            <w:vAlign w:val="bottom"/>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20"/>
                <w:szCs w:val="20"/>
                <w:lang w:eastAsia="ru-RU"/>
              </w:rPr>
            </w:pPr>
          </w:p>
        </w:tc>
        <w:tc>
          <w:tcPr>
            <w:tcW w:w="1912" w:type="dxa"/>
            <w:tcBorders>
              <w:top w:val="nil"/>
              <w:left w:val="nil"/>
              <w:bottom w:val="nil"/>
              <w:right w:val="nil"/>
            </w:tcBorders>
            <w:shd w:val="clear" w:color="auto" w:fill="auto"/>
            <w:noWrap/>
            <w:vAlign w:val="bottom"/>
            <w:hideMark/>
          </w:tcPr>
          <w:p w:rsidR="00252FDC" w:rsidRPr="00252FDC" w:rsidRDefault="00252FDC" w:rsidP="00252FDC">
            <w:pPr>
              <w:spacing w:after="0" w:line="240" w:lineRule="auto"/>
              <w:rPr>
                <w:rFonts w:ascii="Times New Roman" w:eastAsia="Times New Roman" w:hAnsi="Times New Roman" w:cs="Times New Roman"/>
                <w:sz w:val="20"/>
                <w:szCs w:val="20"/>
                <w:lang w:eastAsia="ru-RU"/>
              </w:rPr>
            </w:pPr>
          </w:p>
        </w:tc>
        <w:tc>
          <w:tcPr>
            <w:tcW w:w="1009" w:type="dxa"/>
            <w:tcBorders>
              <w:top w:val="nil"/>
              <w:left w:val="nil"/>
              <w:bottom w:val="nil"/>
              <w:right w:val="nil"/>
            </w:tcBorders>
            <w:shd w:val="clear" w:color="auto" w:fill="auto"/>
            <w:noWrap/>
            <w:vAlign w:val="bottom"/>
            <w:hideMark/>
          </w:tcPr>
          <w:p w:rsidR="00252FDC" w:rsidRPr="00252FDC" w:rsidRDefault="00252FDC" w:rsidP="00252FDC">
            <w:pPr>
              <w:spacing w:after="0" w:line="240" w:lineRule="auto"/>
              <w:rPr>
                <w:rFonts w:ascii="Times New Roman" w:eastAsia="Times New Roman" w:hAnsi="Times New Roman" w:cs="Times New Roman"/>
                <w:sz w:val="20"/>
                <w:szCs w:val="20"/>
                <w:lang w:eastAsia="ru-RU"/>
              </w:rPr>
            </w:pPr>
          </w:p>
        </w:tc>
        <w:tc>
          <w:tcPr>
            <w:tcW w:w="861" w:type="dxa"/>
            <w:tcBorders>
              <w:top w:val="nil"/>
              <w:left w:val="nil"/>
              <w:bottom w:val="nil"/>
              <w:right w:val="nil"/>
            </w:tcBorders>
            <w:shd w:val="clear" w:color="auto" w:fill="auto"/>
            <w:noWrap/>
            <w:vAlign w:val="bottom"/>
            <w:hideMark/>
          </w:tcPr>
          <w:p w:rsidR="00252FDC" w:rsidRPr="00252FDC" w:rsidRDefault="00252FDC" w:rsidP="00252FDC">
            <w:pPr>
              <w:spacing w:after="0" w:line="240" w:lineRule="auto"/>
              <w:rPr>
                <w:rFonts w:ascii="Times New Roman" w:eastAsia="Times New Roman" w:hAnsi="Times New Roman" w:cs="Times New Roman"/>
                <w:sz w:val="20"/>
                <w:szCs w:val="20"/>
                <w:lang w:eastAsia="ru-RU"/>
              </w:rPr>
            </w:pPr>
          </w:p>
        </w:tc>
        <w:tc>
          <w:tcPr>
            <w:tcW w:w="1009" w:type="dxa"/>
            <w:tcBorders>
              <w:top w:val="nil"/>
              <w:left w:val="nil"/>
              <w:bottom w:val="nil"/>
              <w:right w:val="nil"/>
            </w:tcBorders>
            <w:shd w:val="clear" w:color="auto" w:fill="auto"/>
            <w:noWrap/>
            <w:vAlign w:val="bottom"/>
            <w:hideMark/>
          </w:tcPr>
          <w:p w:rsidR="00252FDC" w:rsidRPr="00252FDC" w:rsidRDefault="00252FDC" w:rsidP="00252FDC">
            <w:pPr>
              <w:spacing w:after="0" w:line="240" w:lineRule="auto"/>
              <w:rPr>
                <w:rFonts w:ascii="Times New Roman" w:eastAsia="Times New Roman" w:hAnsi="Times New Roman" w:cs="Times New Roman"/>
                <w:sz w:val="20"/>
                <w:szCs w:val="20"/>
                <w:lang w:eastAsia="ru-RU"/>
              </w:rPr>
            </w:pPr>
          </w:p>
        </w:tc>
        <w:tc>
          <w:tcPr>
            <w:tcW w:w="861" w:type="dxa"/>
            <w:tcBorders>
              <w:top w:val="nil"/>
              <w:left w:val="nil"/>
              <w:bottom w:val="nil"/>
              <w:right w:val="nil"/>
            </w:tcBorders>
            <w:shd w:val="clear" w:color="auto" w:fill="auto"/>
            <w:noWrap/>
            <w:vAlign w:val="bottom"/>
            <w:hideMark/>
          </w:tcPr>
          <w:p w:rsidR="00252FDC" w:rsidRPr="00252FDC" w:rsidRDefault="00252FDC" w:rsidP="00252FDC">
            <w:pPr>
              <w:spacing w:after="0" w:line="240" w:lineRule="auto"/>
              <w:rPr>
                <w:rFonts w:ascii="Times New Roman" w:eastAsia="Times New Roman" w:hAnsi="Times New Roman" w:cs="Times New Roman"/>
                <w:sz w:val="20"/>
                <w:szCs w:val="20"/>
                <w:lang w:eastAsia="ru-RU"/>
              </w:rPr>
            </w:pPr>
          </w:p>
        </w:tc>
        <w:tc>
          <w:tcPr>
            <w:tcW w:w="1009" w:type="dxa"/>
            <w:tcBorders>
              <w:top w:val="nil"/>
              <w:left w:val="nil"/>
              <w:bottom w:val="nil"/>
              <w:right w:val="nil"/>
            </w:tcBorders>
            <w:shd w:val="clear" w:color="auto" w:fill="auto"/>
            <w:noWrap/>
            <w:vAlign w:val="bottom"/>
            <w:hideMark/>
          </w:tcPr>
          <w:p w:rsidR="00252FDC" w:rsidRPr="00252FDC" w:rsidRDefault="00252FDC" w:rsidP="00252FDC">
            <w:pPr>
              <w:spacing w:after="0" w:line="240" w:lineRule="auto"/>
              <w:rPr>
                <w:rFonts w:ascii="Times New Roman" w:eastAsia="Times New Roman" w:hAnsi="Times New Roman" w:cs="Times New Roman"/>
                <w:sz w:val="20"/>
                <w:szCs w:val="20"/>
                <w:lang w:eastAsia="ru-RU"/>
              </w:rPr>
            </w:pPr>
          </w:p>
        </w:tc>
        <w:tc>
          <w:tcPr>
            <w:tcW w:w="861" w:type="dxa"/>
            <w:tcBorders>
              <w:top w:val="nil"/>
              <w:left w:val="nil"/>
              <w:bottom w:val="nil"/>
              <w:right w:val="nil"/>
            </w:tcBorders>
            <w:shd w:val="clear" w:color="auto" w:fill="auto"/>
            <w:noWrap/>
            <w:vAlign w:val="bottom"/>
            <w:hideMark/>
          </w:tcPr>
          <w:p w:rsidR="00252FDC" w:rsidRPr="00252FDC" w:rsidRDefault="00252FDC" w:rsidP="00252FDC">
            <w:pPr>
              <w:spacing w:after="0" w:line="240" w:lineRule="auto"/>
              <w:rPr>
                <w:rFonts w:ascii="Times New Roman" w:eastAsia="Times New Roman" w:hAnsi="Times New Roman" w:cs="Times New Roman"/>
                <w:sz w:val="20"/>
                <w:szCs w:val="20"/>
                <w:lang w:eastAsia="ru-RU"/>
              </w:rPr>
            </w:pPr>
          </w:p>
        </w:tc>
        <w:tc>
          <w:tcPr>
            <w:tcW w:w="1561" w:type="dxa"/>
            <w:tcBorders>
              <w:top w:val="nil"/>
              <w:left w:val="nil"/>
              <w:bottom w:val="nil"/>
              <w:right w:val="nil"/>
            </w:tcBorders>
            <w:shd w:val="clear" w:color="auto" w:fill="auto"/>
            <w:noWrap/>
            <w:vAlign w:val="bottom"/>
            <w:hideMark/>
          </w:tcPr>
          <w:p w:rsidR="00252FDC" w:rsidRPr="00252FDC" w:rsidRDefault="00252FDC" w:rsidP="00252FDC">
            <w:pPr>
              <w:spacing w:after="0" w:line="240" w:lineRule="auto"/>
              <w:jc w:val="right"/>
              <w:rPr>
                <w:rFonts w:ascii="Times New Roman" w:eastAsia="Times New Roman" w:hAnsi="Times New Roman" w:cs="Times New Roman"/>
                <w:color w:val="000000"/>
                <w:sz w:val="20"/>
                <w:szCs w:val="20"/>
                <w:lang w:eastAsia="ru-RU"/>
              </w:rPr>
            </w:pPr>
            <w:r w:rsidRPr="00252FDC">
              <w:rPr>
                <w:rFonts w:ascii="Times New Roman" w:eastAsia="Times New Roman" w:hAnsi="Times New Roman" w:cs="Times New Roman"/>
                <w:color w:val="000000"/>
                <w:sz w:val="20"/>
                <w:szCs w:val="20"/>
                <w:lang w:eastAsia="ru-RU"/>
              </w:rPr>
              <w:t>(тысяч рублей)</w:t>
            </w:r>
          </w:p>
        </w:tc>
      </w:tr>
      <w:tr w:rsidR="00474D96" w:rsidRPr="00252FDC" w:rsidTr="00474D96">
        <w:trPr>
          <w:trHeight w:val="510"/>
        </w:trPr>
        <w:tc>
          <w:tcPr>
            <w:tcW w:w="49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20"/>
                <w:szCs w:val="20"/>
                <w:lang w:eastAsia="ru-RU"/>
              </w:rPr>
            </w:pPr>
            <w:r w:rsidRPr="00252FDC">
              <w:rPr>
                <w:rFonts w:ascii="Times New Roman" w:eastAsia="Times New Roman" w:hAnsi="Times New Roman" w:cs="Times New Roman"/>
                <w:b/>
                <w:bCs/>
                <w:color w:val="000000"/>
                <w:sz w:val="20"/>
                <w:szCs w:val="20"/>
                <w:lang w:eastAsia="ru-RU"/>
              </w:rPr>
              <w:t>№ п/п</w:t>
            </w:r>
          </w:p>
        </w:tc>
        <w:tc>
          <w:tcPr>
            <w:tcW w:w="191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20"/>
                <w:szCs w:val="20"/>
                <w:lang w:eastAsia="ru-RU"/>
              </w:rPr>
            </w:pPr>
            <w:r w:rsidRPr="00252FDC">
              <w:rPr>
                <w:rFonts w:ascii="Times New Roman" w:eastAsia="Times New Roman" w:hAnsi="Times New Roman" w:cs="Times New Roman"/>
                <w:b/>
                <w:bCs/>
                <w:color w:val="000000"/>
                <w:sz w:val="20"/>
                <w:szCs w:val="20"/>
                <w:lang w:eastAsia="ru-RU"/>
              </w:rPr>
              <w:t>Наименование и местонахождения объекта</w:t>
            </w:r>
          </w:p>
        </w:tc>
        <w:tc>
          <w:tcPr>
            <w:tcW w:w="5618" w:type="dxa"/>
            <w:gridSpan w:val="6"/>
            <w:tcBorders>
              <w:top w:val="single" w:sz="4" w:space="0" w:color="auto"/>
              <w:left w:val="nil"/>
              <w:bottom w:val="nil"/>
              <w:right w:val="single" w:sz="4" w:space="0" w:color="000000"/>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20"/>
                <w:szCs w:val="20"/>
                <w:lang w:eastAsia="ru-RU"/>
              </w:rPr>
            </w:pPr>
            <w:r w:rsidRPr="00252FDC">
              <w:rPr>
                <w:rFonts w:ascii="Times New Roman" w:eastAsia="Times New Roman" w:hAnsi="Times New Roman" w:cs="Times New Roman"/>
                <w:b/>
                <w:bCs/>
                <w:color w:val="000000"/>
                <w:sz w:val="20"/>
                <w:szCs w:val="20"/>
                <w:lang w:eastAsia="ru-RU"/>
              </w:rPr>
              <w:t>План</w:t>
            </w:r>
          </w:p>
        </w:tc>
        <w:tc>
          <w:tcPr>
            <w:tcW w:w="1553"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20"/>
                <w:szCs w:val="20"/>
                <w:lang w:eastAsia="ru-RU"/>
              </w:rPr>
            </w:pPr>
            <w:r w:rsidRPr="00252FDC">
              <w:rPr>
                <w:rFonts w:ascii="Times New Roman" w:eastAsia="Times New Roman" w:hAnsi="Times New Roman" w:cs="Times New Roman"/>
                <w:b/>
                <w:bCs/>
                <w:color w:val="000000"/>
                <w:sz w:val="20"/>
                <w:szCs w:val="20"/>
                <w:lang w:eastAsia="ru-RU"/>
              </w:rPr>
              <w:t>Главный распорядитель бюджетных средств</w:t>
            </w:r>
          </w:p>
        </w:tc>
      </w:tr>
      <w:tr w:rsidR="00474D96" w:rsidRPr="00252FDC" w:rsidTr="00474D96">
        <w:trPr>
          <w:trHeight w:val="375"/>
        </w:trPr>
        <w:tc>
          <w:tcPr>
            <w:tcW w:w="498" w:type="dxa"/>
            <w:vMerge/>
            <w:tcBorders>
              <w:top w:val="single" w:sz="4" w:space="0" w:color="auto"/>
              <w:left w:val="single" w:sz="4" w:space="0" w:color="auto"/>
              <w:bottom w:val="single" w:sz="4" w:space="0" w:color="000000"/>
              <w:right w:val="single" w:sz="4" w:space="0" w:color="auto"/>
            </w:tcBorders>
            <w:vAlign w:val="center"/>
            <w:hideMark/>
          </w:tcPr>
          <w:p w:rsidR="00252FDC" w:rsidRPr="00252FDC" w:rsidRDefault="00252FDC" w:rsidP="00252FDC">
            <w:pPr>
              <w:spacing w:after="0" w:line="240" w:lineRule="auto"/>
              <w:rPr>
                <w:rFonts w:ascii="Times New Roman" w:eastAsia="Times New Roman" w:hAnsi="Times New Roman" w:cs="Times New Roman"/>
                <w:b/>
                <w:bCs/>
                <w:color w:val="000000"/>
                <w:sz w:val="20"/>
                <w:szCs w:val="20"/>
                <w:lang w:eastAsia="ru-RU"/>
              </w:rPr>
            </w:pPr>
          </w:p>
        </w:tc>
        <w:tc>
          <w:tcPr>
            <w:tcW w:w="1912" w:type="dxa"/>
            <w:vMerge/>
            <w:tcBorders>
              <w:top w:val="single" w:sz="4" w:space="0" w:color="auto"/>
              <w:left w:val="single" w:sz="4" w:space="0" w:color="auto"/>
              <w:bottom w:val="single" w:sz="4" w:space="0" w:color="000000"/>
              <w:right w:val="single" w:sz="4" w:space="0" w:color="auto"/>
            </w:tcBorders>
            <w:vAlign w:val="center"/>
            <w:hideMark/>
          </w:tcPr>
          <w:p w:rsidR="00252FDC" w:rsidRPr="00252FDC" w:rsidRDefault="00252FDC" w:rsidP="00252FDC">
            <w:pPr>
              <w:spacing w:after="0" w:line="240" w:lineRule="auto"/>
              <w:rPr>
                <w:rFonts w:ascii="Times New Roman" w:eastAsia="Times New Roman" w:hAnsi="Times New Roman" w:cs="Times New Roman"/>
                <w:b/>
                <w:bCs/>
                <w:color w:val="000000"/>
                <w:sz w:val="20"/>
                <w:szCs w:val="20"/>
                <w:lang w:eastAsia="ru-RU"/>
              </w:rPr>
            </w:pPr>
          </w:p>
        </w:tc>
        <w:tc>
          <w:tcPr>
            <w:tcW w:w="1870" w:type="dxa"/>
            <w:gridSpan w:val="2"/>
            <w:tcBorders>
              <w:top w:val="single" w:sz="4" w:space="0" w:color="auto"/>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20"/>
                <w:szCs w:val="20"/>
                <w:lang w:eastAsia="ru-RU"/>
              </w:rPr>
            </w:pPr>
            <w:r w:rsidRPr="00252FDC">
              <w:rPr>
                <w:rFonts w:ascii="Times New Roman" w:eastAsia="Times New Roman" w:hAnsi="Times New Roman" w:cs="Times New Roman"/>
                <w:b/>
                <w:bCs/>
                <w:color w:val="000000"/>
                <w:sz w:val="20"/>
                <w:szCs w:val="20"/>
                <w:lang w:eastAsia="ru-RU"/>
              </w:rPr>
              <w:t>2022 год</w:t>
            </w:r>
          </w:p>
        </w:tc>
        <w:tc>
          <w:tcPr>
            <w:tcW w:w="1870" w:type="dxa"/>
            <w:gridSpan w:val="2"/>
            <w:tcBorders>
              <w:top w:val="single" w:sz="4" w:space="0" w:color="auto"/>
              <w:left w:val="nil"/>
              <w:bottom w:val="single" w:sz="4" w:space="0" w:color="auto"/>
              <w:right w:val="single" w:sz="4" w:space="0" w:color="000000"/>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20"/>
                <w:szCs w:val="20"/>
                <w:lang w:eastAsia="ru-RU"/>
              </w:rPr>
            </w:pPr>
            <w:r w:rsidRPr="00252FDC">
              <w:rPr>
                <w:rFonts w:ascii="Times New Roman" w:eastAsia="Times New Roman" w:hAnsi="Times New Roman" w:cs="Times New Roman"/>
                <w:b/>
                <w:bCs/>
                <w:color w:val="000000"/>
                <w:sz w:val="20"/>
                <w:szCs w:val="20"/>
                <w:lang w:eastAsia="ru-RU"/>
              </w:rPr>
              <w:t>2023 год</w:t>
            </w:r>
          </w:p>
        </w:tc>
        <w:tc>
          <w:tcPr>
            <w:tcW w:w="1870" w:type="dxa"/>
            <w:gridSpan w:val="2"/>
            <w:tcBorders>
              <w:top w:val="single" w:sz="4" w:space="0" w:color="auto"/>
              <w:left w:val="nil"/>
              <w:bottom w:val="single" w:sz="4" w:space="0" w:color="auto"/>
              <w:right w:val="single" w:sz="4" w:space="0" w:color="000000"/>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20"/>
                <w:szCs w:val="20"/>
                <w:lang w:eastAsia="ru-RU"/>
              </w:rPr>
            </w:pPr>
            <w:r w:rsidRPr="00252FDC">
              <w:rPr>
                <w:rFonts w:ascii="Times New Roman" w:eastAsia="Times New Roman" w:hAnsi="Times New Roman" w:cs="Times New Roman"/>
                <w:b/>
                <w:bCs/>
                <w:color w:val="000000"/>
                <w:sz w:val="20"/>
                <w:szCs w:val="20"/>
                <w:lang w:eastAsia="ru-RU"/>
              </w:rPr>
              <w:t>2024 год</w:t>
            </w:r>
          </w:p>
        </w:tc>
        <w:tc>
          <w:tcPr>
            <w:tcW w:w="1561" w:type="dxa"/>
            <w:tcBorders>
              <w:top w:val="single" w:sz="4" w:space="0" w:color="auto"/>
              <w:left w:val="single" w:sz="4" w:space="0" w:color="auto"/>
              <w:bottom w:val="single" w:sz="4" w:space="0" w:color="000000"/>
              <w:right w:val="single" w:sz="4" w:space="0" w:color="auto"/>
            </w:tcBorders>
            <w:vAlign w:val="center"/>
            <w:hideMark/>
          </w:tcPr>
          <w:p w:rsidR="00252FDC" w:rsidRPr="00252FDC" w:rsidRDefault="00252FDC" w:rsidP="00252FDC">
            <w:pPr>
              <w:spacing w:after="0" w:line="240" w:lineRule="auto"/>
              <w:rPr>
                <w:rFonts w:ascii="Times New Roman" w:eastAsia="Times New Roman" w:hAnsi="Times New Roman" w:cs="Times New Roman"/>
                <w:b/>
                <w:bCs/>
                <w:color w:val="000000"/>
                <w:sz w:val="20"/>
                <w:szCs w:val="20"/>
                <w:lang w:eastAsia="ru-RU"/>
              </w:rPr>
            </w:pPr>
          </w:p>
        </w:tc>
      </w:tr>
      <w:tr w:rsidR="00474D96" w:rsidRPr="00252FDC" w:rsidTr="00474D96">
        <w:trPr>
          <w:trHeight w:val="1380"/>
        </w:trPr>
        <w:tc>
          <w:tcPr>
            <w:tcW w:w="498" w:type="dxa"/>
            <w:vMerge/>
            <w:tcBorders>
              <w:top w:val="single" w:sz="4" w:space="0" w:color="auto"/>
              <w:left w:val="single" w:sz="4" w:space="0" w:color="auto"/>
              <w:bottom w:val="single" w:sz="4" w:space="0" w:color="000000"/>
              <w:right w:val="single" w:sz="4" w:space="0" w:color="auto"/>
            </w:tcBorders>
            <w:vAlign w:val="center"/>
            <w:hideMark/>
          </w:tcPr>
          <w:p w:rsidR="00252FDC" w:rsidRPr="00252FDC" w:rsidRDefault="00252FDC" w:rsidP="00252FDC">
            <w:pPr>
              <w:spacing w:after="0" w:line="240" w:lineRule="auto"/>
              <w:rPr>
                <w:rFonts w:ascii="Times New Roman" w:eastAsia="Times New Roman" w:hAnsi="Times New Roman" w:cs="Times New Roman"/>
                <w:b/>
                <w:bCs/>
                <w:color w:val="000000"/>
                <w:sz w:val="20"/>
                <w:szCs w:val="20"/>
                <w:lang w:eastAsia="ru-RU"/>
              </w:rPr>
            </w:pPr>
          </w:p>
        </w:tc>
        <w:tc>
          <w:tcPr>
            <w:tcW w:w="1912" w:type="dxa"/>
            <w:vMerge/>
            <w:tcBorders>
              <w:top w:val="single" w:sz="4" w:space="0" w:color="auto"/>
              <w:left w:val="single" w:sz="4" w:space="0" w:color="auto"/>
              <w:bottom w:val="single" w:sz="4" w:space="0" w:color="000000"/>
              <w:right w:val="single" w:sz="4" w:space="0" w:color="auto"/>
            </w:tcBorders>
            <w:vAlign w:val="center"/>
            <w:hideMark/>
          </w:tcPr>
          <w:p w:rsidR="00252FDC" w:rsidRPr="00252FDC" w:rsidRDefault="00252FDC" w:rsidP="00252FDC">
            <w:pPr>
              <w:spacing w:after="0" w:line="240" w:lineRule="auto"/>
              <w:rPr>
                <w:rFonts w:ascii="Times New Roman" w:eastAsia="Times New Roman" w:hAnsi="Times New Roman" w:cs="Times New Roman"/>
                <w:b/>
                <w:bCs/>
                <w:color w:val="000000"/>
                <w:sz w:val="20"/>
                <w:szCs w:val="20"/>
                <w:lang w:eastAsia="ru-RU"/>
              </w:rPr>
            </w:pPr>
          </w:p>
        </w:tc>
        <w:tc>
          <w:tcPr>
            <w:tcW w:w="1009"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16"/>
                <w:szCs w:val="16"/>
                <w:lang w:eastAsia="ru-RU"/>
              </w:rPr>
            </w:pPr>
            <w:r w:rsidRPr="00252FDC">
              <w:rPr>
                <w:rFonts w:ascii="Times New Roman" w:eastAsia="Times New Roman" w:hAnsi="Times New Roman" w:cs="Times New Roman"/>
                <w:b/>
                <w:bCs/>
                <w:color w:val="000000"/>
                <w:sz w:val="16"/>
                <w:szCs w:val="16"/>
                <w:lang w:eastAsia="ru-RU"/>
              </w:rPr>
              <w:t>средства областного бюджета</w:t>
            </w:r>
          </w:p>
        </w:tc>
        <w:tc>
          <w:tcPr>
            <w:tcW w:w="861"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16"/>
                <w:szCs w:val="16"/>
                <w:lang w:eastAsia="ru-RU"/>
              </w:rPr>
            </w:pPr>
            <w:r w:rsidRPr="00252FDC">
              <w:rPr>
                <w:rFonts w:ascii="Times New Roman" w:eastAsia="Times New Roman" w:hAnsi="Times New Roman" w:cs="Times New Roman"/>
                <w:b/>
                <w:bCs/>
                <w:color w:val="000000"/>
                <w:sz w:val="16"/>
                <w:szCs w:val="16"/>
                <w:lang w:eastAsia="ru-RU"/>
              </w:rPr>
              <w:t>средства местного бюджета</w:t>
            </w:r>
          </w:p>
        </w:tc>
        <w:tc>
          <w:tcPr>
            <w:tcW w:w="1009"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16"/>
                <w:szCs w:val="16"/>
                <w:lang w:eastAsia="ru-RU"/>
              </w:rPr>
            </w:pPr>
            <w:r w:rsidRPr="00252FDC">
              <w:rPr>
                <w:rFonts w:ascii="Times New Roman" w:eastAsia="Times New Roman" w:hAnsi="Times New Roman" w:cs="Times New Roman"/>
                <w:b/>
                <w:bCs/>
                <w:color w:val="000000"/>
                <w:sz w:val="16"/>
                <w:szCs w:val="16"/>
                <w:lang w:eastAsia="ru-RU"/>
              </w:rPr>
              <w:t>средства областного бюджета</w:t>
            </w:r>
          </w:p>
        </w:tc>
        <w:tc>
          <w:tcPr>
            <w:tcW w:w="861"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16"/>
                <w:szCs w:val="16"/>
                <w:lang w:eastAsia="ru-RU"/>
              </w:rPr>
            </w:pPr>
            <w:r w:rsidRPr="00252FDC">
              <w:rPr>
                <w:rFonts w:ascii="Times New Roman" w:eastAsia="Times New Roman" w:hAnsi="Times New Roman" w:cs="Times New Roman"/>
                <w:b/>
                <w:bCs/>
                <w:color w:val="000000"/>
                <w:sz w:val="16"/>
                <w:szCs w:val="16"/>
                <w:lang w:eastAsia="ru-RU"/>
              </w:rPr>
              <w:t>средства местного бюджета</w:t>
            </w:r>
          </w:p>
        </w:tc>
        <w:tc>
          <w:tcPr>
            <w:tcW w:w="1009"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16"/>
                <w:szCs w:val="16"/>
                <w:lang w:eastAsia="ru-RU"/>
              </w:rPr>
            </w:pPr>
            <w:r w:rsidRPr="00252FDC">
              <w:rPr>
                <w:rFonts w:ascii="Times New Roman" w:eastAsia="Times New Roman" w:hAnsi="Times New Roman" w:cs="Times New Roman"/>
                <w:b/>
                <w:bCs/>
                <w:color w:val="000000"/>
                <w:sz w:val="16"/>
                <w:szCs w:val="16"/>
                <w:lang w:eastAsia="ru-RU"/>
              </w:rPr>
              <w:t>средства областного бюджета</w:t>
            </w:r>
          </w:p>
        </w:tc>
        <w:tc>
          <w:tcPr>
            <w:tcW w:w="861"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16"/>
                <w:szCs w:val="16"/>
                <w:lang w:eastAsia="ru-RU"/>
              </w:rPr>
            </w:pPr>
            <w:r w:rsidRPr="00252FDC">
              <w:rPr>
                <w:rFonts w:ascii="Times New Roman" w:eastAsia="Times New Roman" w:hAnsi="Times New Roman" w:cs="Times New Roman"/>
                <w:b/>
                <w:bCs/>
                <w:color w:val="000000"/>
                <w:sz w:val="16"/>
                <w:szCs w:val="16"/>
                <w:lang w:eastAsia="ru-RU"/>
              </w:rPr>
              <w:t>средства местного бюджета</w:t>
            </w:r>
          </w:p>
        </w:tc>
        <w:tc>
          <w:tcPr>
            <w:tcW w:w="1561" w:type="dxa"/>
            <w:tcBorders>
              <w:top w:val="single" w:sz="4" w:space="0" w:color="auto"/>
              <w:left w:val="single" w:sz="4" w:space="0" w:color="auto"/>
              <w:bottom w:val="single" w:sz="4" w:space="0" w:color="000000"/>
              <w:right w:val="single" w:sz="4" w:space="0" w:color="auto"/>
            </w:tcBorders>
            <w:vAlign w:val="center"/>
            <w:hideMark/>
          </w:tcPr>
          <w:p w:rsidR="00252FDC" w:rsidRPr="00252FDC" w:rsidRDefault="00252FDC" w:rsidP="00252FDC">
            <w:pPr>
              <w:spacing w:after="0" w:line="240" w:lineRule="auto"/>
              <w:rPr>
                <w:rFonts w:ascii="Times New Roman" w:eastAsia="Times New Roman" w:hAnsi="Times New Roman" w:cs="Times New Roman"/>
                <w:b/>
                <w:bCs/>
                <w:color w:val="000000"/>
                <w:sz w:val="20"/>
                <w:szCs w:val="20"/>
                <w:lang w:eastAsia="ru-RU"/>
              </w:rPr>
            </w:pPr>
          </w:p>
        </w:tc>
      </w:tr>
      <w:tr w:rsidR="00252FDC" w:rsidRPr="00252FDC" w:rsidTr="00474D96">
        <w:trPr>
          <w:trHeight w:val="390"/>
        </w:trPr>
        <w:tc>
          <w:tcPr>
            <w:tcW w:w="9585" w:type="dxa"/>
            <w:gridSpan w:val="9"/>
            <w:tcBorders>
              <w:top w:val="single" w:sz="4" w:space="0" w:color="auto"/>
              <w:left w:val="single" w:sz="4" w:space="0" w:color="auto"/>
              <w:bottom w:val="single" w:sz="4" w:space="0" w:color="auto"/>
              <w:right w:val="single" w:sz="4" w:space="0" w:color="000000"/>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i/>
                <w:iCs/>
                <w:color w:val="000000"/>
                <w:sz w:val="20"/>
                <w:szCs w:val="20"/>
                <w:lang w:eastAsia="ru-RU"/>
              </w:rPr>
            </w:pPr>
            <w:r w:rsidRPr="00252FDC">
              <w:rPr>
                <w:rFonts w:ascii="Times New Roman" w:eastAsia="Times New Roman" w:hAnsi="Times New Roman" w:cs="Times New Roman"/>
                <w:b/>
                <w:bCs/>
                <w:i/>
                <w:iCs/>
                <w:color w:val="000000"/>
                <w:sz w:val="20"/>
                <w:szCs w:val="20"/>
                <w:lang w:eastAsia="ru-RU"/>
              </w:rPr>
              <w:t>Муниципальная программа "Формирование городской среды и обеспечение качественным жильем граждан на территории МО «Светогорское городское поселение"</w:t>
            </w:r>
          </w:p>
        </w:tc>
      </w:tr>
      <w:tr w:rsidR="00252FDC" w:rsidRPr="00252FDC" w:rsidTr="00474D96">
        <w:trPr>
          <w:trHeight w:val="390"/>
        </w:trPr>
        <w:tc>
          <w:tcPr>
            <w:tcW w:w="9585" w:type="dxa"/>
            <w:gridSpan w:val="9"/>
            <w:tcBorders>
              <w:top w:val="single" w:sz="4" w:space="0" w:color="auto"/>
              <w:left w:val="single" w:sz="4" w:space="0" w:color="auto"/>
              <w:bottom w:val="single" w:sz="4" w:space="0" w:color="auto"/>
              <w:right w:val="single" w:sz="4" w:space="0" w:color="000000"/>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i/>
                <w:iCs/>
                <w:color w:val="000000"/>
                <w:sz w:val="20"/>
                <w:szCs w:val="20"/>
                <w:lang w:eastAsia="ru-RU"/>
              </w:rPr>
            </w:pPr>
            <w:r w:rsidRPr="00252FDC">
              <w:rPr>
                <w:rFonts w:ascii="Times New Roman" w:eastAsia="Times New Roman" w:hAnsi="Times New Roman" w:cs="Times New Roman"/>
                <w:b/>
                <w:bCs/>
                <w:i/>
                <w:iCs/>
                <w:color w:val="000000"/>
                <w:sz w:val="20"/>
                <w:szCs w:val="20"/>
                <w:lang w:eastAsia="ru-RU"/>
              </w:rPr>
              <w:t>Подпрограмма "Повышение уровня благоустройства территорий населёееых пунктов"</w:t>
            </w:r>
          </w:p>
        </w:tc>
      </w:tr>
      <w:tr w:rsidR="00474D96" w:rsidRPr="00252FDC" w:rsidTr="00474D96">
        <w:trPr>
          <w:trHeight w:val="1980"/>
        </w:trPr>
        <w:tc>
          <w:tcPr>
            <w:tcW w:w="498" w:type="dxa"/>
            <w:tcBorders>
              <w:top w:val="nil"/>
              <w:left w:val="single" w:sz="4" w:space="0" w:color="auto"/>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color w:val="000000"/>
                <w:sz w:val="20"/>
                <w:szCs w:val="20"/>
                <w:lang w:eastAsia="ru-RU"/>
              </w:rPr>
            </w:pPr>
            <w:r w:rsidRPr="00252FDC">
              <w:rPr>
                <w:rFonts w:ascii="Times New Roman" w:eastAsia="Times New Roman" w:hAnsi="Times New Roman" w:cs="Times New Roman"/>
                <w:color w:val="000000"/>
                <w:sz w:val="20"/>
                <w:szCs w:val="20"/>
                <w:lang w:eastAsia="ru-RU"/>
              </w:rPr>
              <w:t>1</w:t>
            </w:r>
          </w:p>
        </w:tc>
        <w:tc>
          <w:tcPr>
            <w:tcW w:w="1912"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rPr>
                <w:rFonts w:ascii="Times New Roman" w:eastAsia="Times New Roman" w:hAnsi="Times New Roman" w:cs="Times New Roman"/>
                <w:color w:val="000000"/>
                <w:sz w:val="20"/>
                <w:szCs w:val="20"/>
                <w:lang w:eastAsia="ru-RU"/>
              </w:rPr>
            </w:pPr>
            <w:r w:rsidRPr="00252FDC">
              <w:rPr>
                <w:rFonts w:ascii="Times New Roman" w:eastAsia="Times New Roman" w:hAnsi="Times New Roman" w:cs="Times New Roman"/>
                <w:color w:val="000000"/>
                <w:sz w:val="20"/>
                <w:szCs w:val="20"/>
                <w:lang w:eastAsia="ru-RU"/>
              </w:rPr>
              <w:t>Строительство контейнерной площадки для ТБО по адресу: г. Светогорск, гп. Лесогорский, п.Правдино</w:t>
            </w:r>
          </w:p>
        </w:tc>
        <w:tc>
          <w:tcPr>
            <w:tcW w:w="1009"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right"/>
              <w:rPr>
                <w:rFonts w:ascii="Times New Roman" w:eastAsia="Times New Roman" w:hAnsi="Times New Roman" w:cs="Times New Roman"/>
                <w:color w:val="000000"/>
                <w:sz w:val="20"/>
                <w:szCs w:val="20"/>
                <w:lang w:eastAsia="ru-RU"/>
              </w:rPr>
            </w:pPr>
            <w:r w:rsidRPr="00252FDC">
              <w:rPr>
                <w:rFonts w:ascii="Times New Roman" w:eastAsia="Times New Roman" w:hAnsi="Times New Roman" w:cs="Times New Roman"/>
                <w:color w:val="000000"/>
                <w:sz w:val="20"/>
                <w:szCs w:val="20"/>
                <w:lang w:eastAsia="ru-RU"/>
              </w:rPr>
              <w:t>0,0</w:t>
            </w:r>
          </w:p>
        </w:tc>
        <w:tc>
          <w:tcPr>
            <w:tcW w:w="861"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right"/>
              <w:rPr>
                <w:rFonts w:ascii="Times New Roman" w:eastAsia="Times New Roman" w:hAnsi="Times New Roman" w:cs="Times New Roman"/>
                <w:color w:val="000000"/>
                <w:sz w:val="20"/>
                <w:szCs w:val="20"/>
                <w:lang w:eastAsia="ru-RU"/>
              </w:rPr>
            </w:pPr>
            <w:r w:rsidRPr="00252FDC">
              <w:rPr>
                <w:rFonts w:ascii="Times New Roman" w:eastAsia="Times New Roman" w:hAnsi="Times New Roman" w:cs="Times New Roman"/>
                <w:color w:val="000000"/>
                <w:sz w:val="20"/>
                <w:szCs w:val="20"/>
                <w:lang w:eastAsia="ru-RU"/>
              </w:rPr>
              <w:t>96,0</w:t>
            </w:r>
          </w:p>
        </w:tc>
        <w:tc>
          <w:tcPr>
            <w:tcW w:w="1009"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right"/>
              <w:rPr>
                <w:rFonts w:ascii="Times New Roman" w:eastAsia="Times New Roman" w:hAnsi="Times New Roman" w:cs="Times New Roman"/>
                <w:color w:val="000000"/>
                <w:sz w:val="20"/>
                <w:szCs w:val="20"/>
                <w:lang w:eastAsia="ru-RU"/>
              </w:rPr>
            </w:pPr>
            <w:r w:rsidRPr="00252FDC">
              <w:rPr>
                <w:rFonts w:ascii="Times New Roman" w:eastAsia="Times New Roman" w:hAnsi="Times New Roman" w:cs="Times New Roman"/>
                <w:color w:val="000000"/>
                <w:sz w:val="20"/>
                <w:szCs w:val="20"/>
                <w:lang w:eastAsia="ru-RU"/>
              </w:rPr>
              <w:t>0,0</w:t>
            </w:r>
          </w:p>
        </w:tc>
        <w:tc>
          <w:tcPr>
            <w:tcW w:w="861"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right"/>
              <w:rPr>
                <w:rFonts w:ascii="Times New Roman" w:eastAsia="Times New Roman" w:hAnsi="Times New Roman" w:cs="Times New Roman"/>
                <w:color w:val="000000"/>
                <w:sz w:val="20"/>
                <w:szCs w:val="20"/>
                <w:lang w:eastAsia="ru-RU"/>
              </w:rPr>
            </w:pPr>
            <w:r w:rsidRPr="00252FDC">
              <w:rPr>
                <w:rFonts w:ascii="Times New Roman" w:eastAsia="Times New Roman" w:hAnsi="Times New Roman" w:cs="Times New Roman"/>
                <w:color w:val="000000"/>
                <w:sz w:val="20"/>
                <w:szCs w:val="20"/>
                <w:lang w:eastAsia="ru-RU"/>
              </w:rPr>
              <w:t>0,0</w:t>
            </w:r>
          </w:p>
        </w:tc>
        <w:tc>
          <w:tcPr>
            <w:tcW w:w="1009"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right"/>
              <w:rPr>
                <w:rFonts w:ascii="Times New Roman" w:eastAsia="Times New Roman" w:hAnsi="Times New Roman" w:cs="Times New Roman"/>
                <w:color w:val="000000"/>
                <w:sz w:val="20"/>
                <w:szCs w:val="20"/>
                <w:lang w:eastAsia="ru-RU"/>
              </w:rPr>
            </w:pPr>
            <w:r w:rsidRPr="00252FDC">
              <w:rPr>
                <w:rFonts w:ascii="Times New Roman" w:eastAsia="Times New Roman" w:hAnsi="Times New Roman" w:cs="Times New Roman"/>
                <w:color w:val="000000"/>
                <w:sz w:val="20"/>
                <w:szCs w:val="20"/>
                <w:lang w:eastAsia="ru-RU"/>
              </w:rPr>
              <w:t>0,0</w:t>
            </w:r>
          </w:p>
        </w:tc>
        <w:tc>
          <w:tcPr>
            <w:tcW w:w="861"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right"/>
              <w:rPr>
                <w:rFonts w:ascii="Times New Roman" w:eastAsia="Times New Roman" w:hAnsi="Times New Roman" w:cs="Times New Roman"/>
                <w:color w:val="000000"/>
                <w:sz w:val="20"/>
                <w:szCs w:val="20"/>
                <w:lang w:eastAsia="ru-RU"/>
              </w:rPr>
            </w:pPr>
            <w:r w:rsidRPr="00252FDC">
              <w:rPr>
                <w:rFonts w:ascii="Times New Roman" w:eastAsia="Times New Roman" w:hAnsi="Times New Roman" w:cs="Times New Roman"/>
                <w:color w:val="000000"/>
                <w:sz w:val="20"/>
                <w:szCs w:val="20"/>
                <w:lang w:eastAsia="ru-RU"/>
              </w:rPr>
              <w:t>0,0</w:t>
            </w:r>
          </w:p>
        </w:tc>
        <w:tc>
          <w:tcPr>
            <w:tcW w:w="1561"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color w:val="000000"/>
                <w:sz w:val="20"/>
                <w:szCs w:val="20"/>
                <w:lang w:eastAsia="ru-RU"/>
              </w:rPr>
            </w:pPr>
            <w:r w:rsidRPr="00252FDC">
              <w:rPr>
                <w:rFonts w:ascii="Times New Roman" w:eastAsia="Times New Roman" w:hAnsi="Times New Roman" w:cs="Times New Roman"/>
                <w:color w:val="000000"/>
                <w:sz w:val="20"/>
                <w:szCs w:val="20"/>
                <w:lang w:eastAsia="ru-RU"/>
              </w:rPr>
              <w:t>администрация</w:t>
            </w:r>
            <w:r w:rsidRPr="00252FDC">
              <w:rPr>
                <w:rFonts w:ascii="Times New Roman" w:eastAsia="Times New Roman" w:hAnsi="Times New Roman" w:cs="Times New Roman"/>
                <w:color w:val="000000"/>
                <w:sz w:val="20"/>
                <w:szCs w:val="20"/>
                <w:lang w:eastAsia="ru-RU"/>
              </w:rPr>
              <w:br/>
              <w:t>МО «Светогорское городское поселение»</w:t>
            </w:r>
          </w:p>
        </w:tc>
      </w:tr>
      <w:tr w:rsidR="00474D96" w:rsidRPr="00252FDC" w:rsidTr="00474D96">
        <w:trPr>
          <w:trHeight w:val="630"/>
        </w:trPr>
        <w:tc>
          <w:tcPr>
            <w:tcW w:w="498" w:type="dxa"/>
            <w:tcBorders>
              <w:top w:val="nil"/>
              <w:left w:val="single" w:sz="4" w:space="0" w:color="auto"/>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20"/>
                <w:szCs w:val="20"/>
                <w:lang w:eastAsia="ru-RU"/>
              </w:rPr>
            </w:pPr>
            <w:r w:rsidRPr="00252FDC">
              <w:rPr>
                <w:rFonts w:ascii="Times New Roman" w:eastAsia="Times New Roman" w:hAnsi="Times New Roman" w:cs="Times New Roman"/>
                <w:b/>
                <w:bCs/>
                <w:color w:val="000000"/>
                <w:sz w:val="20"/>
                <w:szCs w:val="20"/>
                <w:lang w:eastAsia="ru-RU"/>
              </w:rPr>
              <w:t> </w:t>
            </w:r>
          </w:p>
        </w:tc>
        <w:tc>
          <w:tcPr>
            <w:tcW w:w="1912"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center"/>
              <w:rPr>
                <w:rFonts w:ascii="Times New Roman" w:eastAsia="Times New Roman" w:hAnsi="Times New Roman" w:cs="Times New Roman"/>
                <w:b/>
                <w:bCs/>
                <w:color w:val="000000"/>
                <w:sz w:val="20"/>
                <w:szCs w:val="20"/>
                <w:lang w:eastAsia="ru-RU"/>
              </w:rPr>
            </w:pPr>
            <w:r w:rsidRPr="00252FDC">
              <w:rPr>
                <w:rFonts w:ascii="Times New Roman" w:eastAsia="Times New Roman" w:hAnsi="Times New Roman" w:cs="Times New Roman"/>
                <w:b/>
                <w:bCs/>
                <w:color w:val="000000"/>
                <w:sz w:val="20"/>
                <w:szCs w:val="20"/>
                <w:lang w:eastAsia="ru-RU"/>
              </w:rPr>
              <w:t>Итого по программе</w:t>
            </w:r>
          </w:p>
        </w:tc>
        <w:tc>
          <w:tcPr>
            <w:tcW w:w="1009"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right"/>
              <w:rPr>
                <w:rFonts w:ascii="Times New Roman" w:eastAsia="Times New Roman" w:hAnsi="Times New Roman" w:cs="Times New Roman"/>
                <w:b/>
                <w:bCs/>
                <w:color w:val="000000"/>
                <w:sz w:val="20"/>
                <w:szCs w:val="20"/>
                <w:lang w:eastAsia="ru-RU"/>
              </w:rPr>
            </w:pPr>
            <w:r w:rsidRPr="00252FDC">
              <w:rPr>
                <w:rFonts w:ascii="Times New Roman" w:eastAsia="Times New Roman" w:hAnsi="Times New Roman" w:cs="Times New Roman"/>
                <w:b/>
                <w:bCs/>
                <w:color w:val="000000"/>
                <w:sz w:val="20"/>
                <w:szCs w:val="20"/>
                <w:lang w:eastAsia="ru-RU"/>
              </w:rPr>
              <w:t>0,0</w:t>
            </w:r>
          </w:p>
        </w:tc>
        <w:tc>
          <w:tcPr>
            <w:tcW w:w="861"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right"/>
              <w:rPr>
                <w:rFonts w:ascii="Times New Roman" w:eastAsia="Times New Roman" w:hAnsi="Times New Roman" w:cs="Times New Roman"/>
                <w:b/>
                <w:bCs/>
                <w:color w:val="000000"/>
                <w:sz w:val="20"/>
                <w:szCs w:val="20"/>
                <w:lang w:eastAsia="ru-RU"/>
              </w:rPr>
            </w:pPr>
            <w:r w:rsidRPr="00252FDC">
              <w:rPr>
                <w:rFonts w:ascii="Times New Roman" w:eastAsia="Times New Roman" w:hAnsi="Times New Roman" w:cs="Times New Roman"/>
                <w:b/>
                <w:bCs/>
                <w:color w:val="000000"/>
                <w:sz w:val="20"/>
                <w:szCs w:val="20"/>
                <w:lang w:eastAsia="ru-RU"/>
              </w:rPr>
              <w:t>96,0</w:t>
            </w:r>
          </w:p>
        </w:tc>
        <w:tc>
          <w:tcPr>
            <w:tcW w:w="1009"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right"/>
              <w:rPr>
                <w:rFonts w:ascii="Times New Roman" w:eastAsia="Times New Roman" w:hAnsi="Times New Roman" w:cs="Times New Roman"/>
                <w:b/>
                <w:bCs/>
                <w:color w:val="000000"/>
                <w:sz w:val="20"/>
                <w:szCs w:val="20"/>
                <w:lang w:eastAsia="ru-RU"/>
              </w:rPr>
            </w:pPr>
            <w:r w:rsidRPr="00252FDC">
              <w:rPr>
                <w:rFonts w:ascii="Times New Roman" w:eastAsia="Times New Roman" w:hAnsi="Times New Roman" w:cs="Times New Roman"/>
                <w:b/>
                <w:bCs/>
                <w:color w:val="000000"/>
                <w:sz w:val="20"/>
                <w:szCs w:val="20"/>
                <w:lang w:eastAsia="ru-RU"/>
              </w:rPr>
              <w:t>0,0</w:t>
            </w:r>
          </w:p>
        </w:tc>
        <w:tc>
          <w:tcPr>
            <w:tcW w:w="861"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right"/>
              <w:rPr>
                <w:rFonts w:ascii="Times New Roman" w:eastAsia="Times New Roman" w:hAnsi="Times New Roman" w:cs="Times New Roman"/>
                <w:b/>
                <w:bCs/>
                <w:color w:val="000000"/>
                <w:sz w:val="20"/>
                <w:szCs w:val="20"/>
                <w:lang w:eastAsia="ru-RU"/>
              </w:rPr>
            </w:pPr>
            <w:r w:rsidRPr="00252FDC">
              <w:rPr>
                <w:rFonts w:ascii="Times New Roman" w:eastAsia="Times New Roman" w:hAnsi="Times New Roman" w:cs="Times New Roman"/>
                <w:b/>
                <w:bCs/>
                <w:color w:val="000000"/>
                <w:sz w:val="20"/>
                <w:szCs w:val="20"/>
                <w:lang w:eastAsia="ru-RU"/>
              </w:rPr>
              <w:t>0,0</w:t>
            </w:r>
          </w:p>
        </w:tc>
        <w:tc>
          <w:tcPr>
            <w:tcW w:w="1009"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right"/>
              <w:rPr>
                <w:rFonts w:ascii="Times New Roman" w:eastAsia="Times New Roman" w:hAnsi="Times New Roman" w:cs="Times New Roman"/>
                <w:b/>
                <w:bCs/>
                <w:color w:val="000000"/>
                <w:sz w:val="20"/>
                <w:szCs w:val="20"/>
                <w:lang w:eastAsia="ru-RU"/>
              </w:rPr>
            </w:pPr>
            <w:r w:rsidRPr="00252FDC">
              <w:rPr>
                <w:rFonts w:ascii="Times New Roman" w:eastAsia="Times New Roman" w:hAnsi="Times New Roman" w:cs="Times New Roman"/>
                <w:b/>
                <w:bCs/>
                <w:color w:val="000000"/>
                <w:sz w:val="20"/>
                <w:szCs w:val="20"/>
                <w:lang w:eastAsia="ru-RU"/>
              </w:rPr>
              <w:t>0,0</w:t>
            </w:r>
          </w:p>
        </w:tc>
        <w:tc>
          <w:tcPr>
            <w:tcW w:w="861"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right"/>
              <w:rPr>
                <w:rFonts w:ascii="Times New Roman" w:eastAsia="Times New Roman" w:hAnsi="Times New Roman" w:cs="Times New Roman"/>
                <w:b/>
                <w:bCs/>
                <w:color w:val="000000"/>
                <w:sz w:val="20"/>
                <w:szCs w:val="20"/>
                <w:lang w:eastAsia="ru-RU"/>
              </w:rPr>
            </w:pPr>
            <w:r w:rsidRPr="00252FDC">
              <w:rPr>
                <w:rFonts w:ascii="Times New Roman" w:eastAsia="Times New Roman" w:hAnsi="Times New Roman" w:cs="Times New Roman"/>
                <w:b/>
                <w:bCs/>
                <w:color w:val="000000"/>
                <w:sz w:val="20"/>
                <w:szCs w:val="20"/>
                <w:lang w:eastAsia="ru-RU"/>
              </w:rPr>
              <w:t>0,0</w:t>
            </w:r>
          </w:p>
        </w:tc>
        <w:tc>
          <w:tcPr>
            <w:tcW w:w="1561" w:type="dxa"/>
            <w:tcBorders>
              <w:top w:val="nil"/>
              <w:left w:val="nil"/>
              <w:bottom w:val="single" w:sz="4" w:space="0" w:color="auto"/>
              <w:right w:val="single" w:sz="4" w:space="0" w:color="auto"/>
            </w:tcBorders>
            <w:shd w:val="clear" w:color="auto" w:fill="auto"/>
            <w:vAlign w:val="center"/>
            <w:hideMark/>
          </w:tcPr>
          <w:p w:rsidR="00252FDC" w:rsidRPr="00252FDC" w:rsidRDefault="00252FDC" w:rsidP="00252FDC">
            <w:pPr>
              <w:spacing w:after="0" w:line="240" w:lineRule="auto"/>
              <w:jc w:val="both"/>
              <w:rPr>
                <w:rFonts w:ascii="Times New Roman" w:eastAsia="Times New Roman" w:hAnsi="Times New Roman" w:cs="Times New Roman"/>
                <w:color w:val="000000"/>
                <w:sz w:val="20"/>
                <w:szCs w:val="20"/>
                <w:lang w:eastAsia="ru-RU"/>
              </w:rPr>
            </w:pPr>
            <w:r w:rsidRPr="00252FDC">
              <w:rPr>
                <w:rFonts w:ascii="Times New Roman" w:eastAsia="Times New Roman" w:hAnsi="Times New Roman" w:cs="Times New Roman"/>
                <w:color w:val="000000"/>
                <w:sz w:val="20"/>
                <w:szCs w:val="20"/>
                <w:lang w:eastAsia="ru-RU"/>
              </w:rPr>
              <w:t> </w:t>
            </w:r>
          </w:p>
        </w:tc>
      </w:tr>
    </w:tbl>
    <w:p w:rsidR="00BE4859" w:rsidRDefault="00BE4859" w:rsidP="00F4290A">
      <w:pPr>
        <w:pStyle w:val="a5"/>
        <w:ind w:firstLine="0"/>
        <w:rPr>
          <w:sz w:val="20"/>
        </w:rPr>
      </w:pPr>
    </w:p>
    <w:p w:rsidR="00BE4859" w:rsidRDefault="00BE4859">
      <w:pPr>
        <w:rPr>
          <w:rFonts w:ascii="Times New Roman" w:eastAsia="Times New Roman" w:hAnsi="Times New Roman" w:cs="Times New Roman"/>
          <w:sz w:val="20"/>
          <w:szCs w:val="20"/>
          <w:lang w:eastAsia="ru-RU"/>
        </w:rPr>
      </w:pPr>
      <w:r>
        <w:rPr>
          <w:sz w:val="20"/>
        </w:rPr>
        <w:br w:type="page"/>
      </w:r>
    </w:p>
    <w:tbl>
      <w:tblPr>
        <w:tblW w:w="9462" w:type="dxa"/>
        <w:tblInd w:w="108" w:type="dxa"/>
        <w:tblLook w:val="04A0" w:firstRow="1" w:lastRow="0" w:firstColumn="1" w:lastColumn="0" w:noHBand="0" w:noVBand="1"/>
      </w:tblPr>
      <w:tblGrid>
        <w:gridCol w:w="552"/>
        <w:gridCol w:w="4975"/>
        <w:gridCol w:w="1309"/>
        <w:gridCol w:w="1309"/>
        <w:gridCol w:w="1308"/>
        <w:gridCol w:w="9"/>
      </w:tblGrid>
      <w:tr w:rsidR="00BE4859" w:rsidRPr="00BE4859" w:rsidTr="00AB5AAF">
        <w:trPr>
          <w:trHeight w:val="315"/>
        </w:trPr>
        <w:tc>
          <w:tcPr>
            <w:tcW w:w="9462" w:type="dxa"/>
            <w:gridSpan w:val="6"/>
            <w:tcBorders>
              <w:top w:val="nil"/>
              <w:left w:val="nil"/>
              <w:bottom w:val="nil"/>
              <w:right w:val="nil"/>
            </w:tcBorders>
            <w:shd w:val="clear" w:color="auto" w:fill="auto"/>
            <w:noWrap/>
            <w:vAlign w:val="bottom"/>
            <w:hideMark/>
          </w:tcPr>
          <w:p w:rsidR="00BE4859" w:rsidRPr="00BE4859" w:rsidRDefault="00BE4859" w:rsidP="00BE4859">
            <w:pPr>
              <w:spacing w:after="0" w:line="240" w:lineRule="auto"/>
              <w:jc w:val="right"/>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lastRenderedPageBreak/>
              <w:t>Приложение №6</w:t>
            </w:r>
          </w:p>
        </w:tc>
      </w:tr>
      <w:tr w:rsidR="00BE4859" w:rsidRPr="00BE4859" w:rsidTr="00AB5AAF">
        <w:trPr>
          <w:trHeight w:val="315"/>
        </w:trPr>
        <w:tc>
          <w:tcPr>
            <w:tcW w:w="9462" w:type="dxa"/>
            <w:gridSpan w:val="6"/>
            <w:tcBorders>
              <w:top w:val="nil"/>
              <w:left w:val="nil"/>
              <w:bottom w:val="nil"/>
              <w:right w:val="nil"/>
            </w:tcBorders>
            <w:shd w:val="clear" w:color="auto" w:fill="auto"/>
            <w:noWrap/>
            <w:vAlign w:val="bottom"/>
            <w:hideMark/>
          </w:tcPr>
          <w:p w:rsidR="00BE4859" w:rsidRPr="00BE4859" w:rsidRDefault="00AB5AAF" w:rsidP="00AB5AAF">
            <w:pPr>
              <w:spacing w:after="0" w:line="240" w:lineRule="auto"/>
              <w:jc w:val="right"/>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к</w:t>
            </w:r>
            <w:r w:rsidR="00BE4859" w:rsidRPr="00BE4859">
              <w:rPr>
                <w:rFonts w:ascii="Times New Roman" w:eastAsia="Times New Roman" w:hAnsi="Times New Roman" w:cs="Times New Roman"/>
                <w:color w:val="000000"/>
                <w:sz w:val="20"/>
                <w:szCs w:val="20"/>
                <w:lang w:eastAsia="ru-RU"/>
              </w:rPr>
              <w:t xml:space="preserve"> </w:t>
            </w:r>
            <w:r w:rsidR="00BE4859">
              <w:rPr>
                <w:rFonts w:ascii="Times New Roman" w:eastAsia="Times New Roman" w:hAnsi="Times New Roman" w:cs="Times New Roman"/>
                <w:color w:val="000000"/>
                <w:sz w:val="20"/>
                <w:szCs w:val="20"/>
                <w:lang w:eastAsia="ru-RU"/>
              </w:rPr>
              <w:t>решени</w:t>
            </w:r>
            <w:r>
              <w:rPr>
                <w:rFonts w:ascii="Times New Roman" w:eastAsia="Times New Roman" w:hAnsi="Times New Roman" w:cs="Times New Roman"/>
                <w:color w:val="000000"/>
                <w:sz w:val="20"/>
                <w:szCs w:val="20"/>
                <w:lang w:eastAsia="ru-RU"/>
              </w:rPr>
              <w:t>ю</w:t>
            </w:r>
            <w:r w:rsidR="00BE4859">
              <w:rPr>
                <w:rFonts w:ascii="Times New Roman" w:eastAsia="Times New Roman" w:hAnsi="Times New Roman" w:cs="Times New Roman"/>
                <w:color w:val="000000"/>
                <w:sz w:val="20"/>
                <w:szCs w:val="20"/>
                <w:lang w:eastAsia="ru-RU"/>
              </w:rPr>
              <w:t xml:space="preserve"> совета депутатов</w:t>
            </w:r>
          </w:p>
        </w:tc>
      </w:tr>
      <w:tr w:rsidR="00BE4859" w:rsidRPr="00BE4859" w:rsidTr="00AB5AAF">
        <w:trPr>
          <w:trHeight w:val="315"/>
        </w:trPr>
        <w:tc>
          <w:tcPr>
            <w:tcW w:w="9462" w:type="dxa"/>
            <w:gridSpan w:val="6"/>
            <w:tcBorders>
              <w:top w:val="nil"/>
              <w:left w:val="nil"/>
              <w:bottom w:val="nil"/>
              <w:right w:val="nil"/>
            </w:tcBorders>
            <w:shd w:val="clear" w:color="auto" w:fill="auto"/>
            <w:noWrap/>
            <w:vAlign w:val="bottom"/>
            <w:hideMark/>
          </w:tcPr>
          <w:p w:rsidR="00BE4859" w:rsidRPr="00BE4859" w:rsidRDefault="00BE4859" w:rsidP="00BE4859">
            <w:pPr>
              <w:spacing w:after="0" w:line="240" w:lineRule="auto"/>
              <w:jc w:val="right"/>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МО «Светогорское городское поселение»</w:t>
            </w:r>
          </w:p>
        </w:tc>
      </w:tr>
      <w:tr w:rsidR="00BE4859" w:rsidRPr="00BE4859" w:rsidTr="00AB5AAF">
        <w:trPr>
          <w:trHeight w:val="315"/>
        </w:trPr>
        <w:tc>
          <w:tcPr>
            <w:tcW w:w="9462" w:type="dxa"/>
            <w:gridSpan w:val="6"/>
            <w:tcBorders>
              <w:top w:val="nil"/>
              <w:left w:val="nil"/>
              <w:bottom w:val="nil"/>
              <w:right w:val="nil"/>
            </w:tcBorders>
            <w:shd w:val="clear" w:color="auto" w:fill="auto"/>
            <w:noWrap/>
            <w:vAlign w:val="bottom"/>
            <w:hideMark/>
          </w:tcPr>
          <w:p w:rsidR="00BE4859" w:rsidRPr="00BE4859" w:rsidRDefault="00BE4859" w:rsidP="00BE4859">
            <w:pPr>
              <w:spacing w:after="0" w:line="240" w:lineRule="auto"/>
              <w:jc w:val="right"/>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от 01 декабря 2021 г. №</w:t>
            </w:r>
            <w:r w:rsidR="00AB5AAF">
              <w:rPr>
                <w:rFonts w:ascii="Times New Roman" w:eastAsia="Times New Roman" w:hAnsi="Times New Roman" w:cs="Times New Roman"/>
                <w:color w:val="000000"/>
                <w:sz w:val="20"/>
                <w:szCs w:val="20"/>
                <w:lang w:eastAsia="ru-RU"/>
              </w:rPr>
              <w:t xml:space="preserve"> 41</w:t>
            </w:r>
          </w:p>
        </w:tc>
      </w:tr>
      <w:tr w:rsidR="00BE4859" w:rsidRPr="00BE4859" w:rsidTr="00AB5AAF">
        <w:trPr>
          <w:gridAfter w:val="1"/>
          <w:wAfter w:w="9" w:type="dxa"/>
          <w:trHeight w:val="315"/>
        </w:trPr>
        <w:tc>
          <w:tcPr>
            <w:tcW w:w="546" w:type="dxa"/>
            <w:tcBorders>
              <w:top w:val="nil"/>
              <w:left w:val="nil"/>
              <w:bottom w:val="nil"/>
              <w:right w:val="nil"/>
            </w:tcBorders>
            <w:shd w:val="clear" w:color="auto" w:fill="auto"/>
            <w:noWrap/>
            <w:vAlign w:val="bottom"/>
            <w:hideMark/>
          </w:tcPr>
          <w:p w:rsidR="00BE4859" w:rsidRPr="00BE4859" w:rsidRDefault="00BE4859" w:rsidP="00BE4859">
            <w:pPr>
              <w:spacing w:after="0" w:line="240" w:lineRule="auto"/>
              <w:rPr>
                <w:rFonts w:ascii="Times New Roman" w:eastAsia="Times New Roman" w:hAnsi="Times New Roman" w:cs="Times New Roman"/>
                <w:sz w:val="20"/>
                <w:szCs w:val="20"/>
                <w:lang w:eastAsia="ru-RU"/>
              </w:rPr>
            </w:pPr>
          </w:p>
        </w:tc>
        <w:tc>
          <w:tcPr>
            <w:tcW w:w="4981" w:type="dxa"/>
            <w:tcBorders>
              <w:top w:val="nil"/>
              <w:left w:val="nil"/>
              <w:bottom w:val="nil"/>
              <w:right w:val="nil"/>
            </w:tcBorders>
            <w:shd w:val="clear" w:color="auto" w:fill="auto"/>
            <w:noWrap/>
            <w:vAlign w:val="bottom"/>
            <w:hideMark/>
          </w:tcPr>
          <w:p w:rsidR="00BE4859" w:rsidRPr="00BE4859" w:rsidRDefault="00BE4859" w:rsidP="00BE4859">
            <w:pPr>
              <w:spacing w:after="0" w:line="240" w:lineRule="auto"/>
              <w:rPr>
                <w:rFonts w:ascii="Times New Roman" w:eastAsia="Times New Roman" w:hAnsi="Times New Roman" w:cs="Times New Roman"/>
                <w:sz w:val="20"/>
                <w:szCs w:val="20"/>
                <w:lang w:eastAsia="ru-RU"/>
              </w:rPr>
            </w:pPr>
          </w:p>
        </w:tc>
        <w:tc>
          <w:tcPr>
            <w:tcW w:w="1309" w:type="dxa"/>
            <w:tcBorders>
              <w:top w:val="nil"/>
              <w:left w:val="nil"/>
              <w:bottom w:val="nil"/>
              <w:right w:val="nil"/>
            </w:tcBorders>
            <w:shd w:val="clear" w:color="auto" w:fill="auto"/>
            <w:noWrap/>
            <w:vAlign w:val="bottom"/>
            <w:hideMark/>
          </w:tcPr>
          <w:p w:rsidR="00BE4859" w:rsidRPr="00BE4859" w:rsidRDefault="00BE4859" w:rsidP="00BE4859">
            <w:pPr>
              <w:spacing w:after="0" w:line="240" w:lineRule="auto"/>
              <w:rPr>
                <w:rFonts w:ascii="Times New Roman" w:eastAsia="Times New Roman" w:hAnsi="Times New Roman" w:cs="Times New Roman"/>
                <w:sz w:val="20"/>
                <w:szCs w:val="20"/>
                <w:lang w:eastAsia="ru-RU"/>
              </w:rPr>
            </w:pPr>
          </w:p>
        </w:tc>
        <w:tc>
          <w:tcPr>
            <w:tcW w:w="1309" w:type="dxa"/>
            <w:tcBorders>
              <w:top w:val="nil"/>
              <w:left w:val="nil"/>
              <w:bottom w:val="nil"/>
              <w:right w:val="nil"/>
            </w:tcBorders>
            <w:shd w:val="clear" w:color="auto" w:fill="auto"/>
            <w:noWrap/>
            <w:vAlign w:val="bottom"/>
            <w:hideMark/>
          </w:tcPr>
          <w:p w:rsidR="00BE4859" w:rsidRPr="00BE4859" w:rsidRDefault="00BE4859" w:rsidP="00BE4859">
            <w:pPr>
              <w:spacing w:after="0" w:line="240" w:lineRule="auto"/>
              <w:rPr>
                <w:rFonts w:ascii="Times New Roman" w:eastAsia="Times New Roman" w:hAnsi="Times New Roman" w:cs="Times New Roman"/>
                <w:sz w:val="20"/>
                <w:szCs w:val="20"/>
                <w:lang w:eastAsia="ru-RU"/>
              </w:rPr>
            </w:pPr>
          </w:p>
        </w:tc>
        <w:tc>
          <w:tcPr>
            <w:tcW w:w="1308" w:type="dxa"/>
            <w:tcBorders>
              <w:top w:val="nil"/>
              <w:left w:val="nil"/>
              <w:bottom w:val="nil"/>
              <w:right w:val="nil"/>
            </w:tcBorders>
            <w:shd w:val="clear" w:color="auto" w:fill="auto"/>
            <w:noWrap/>
            <w:vAlign w:val="bottom"/>
            <w:hideMark/>
          </w:tcPr>
          <w:p w:rsidR="00BE4859" w:rsidRPr="00BE4859" w:rsidRDefault="00BE4859" w:rsidP="00BE4859">
            <w:pPr>
              <w:spacing w:after="0" w:line="240" w:lineRule="auto"/>
              <w:rPr>
                <w:rFonts w:ascii="Times New Roman" w:eastAsia="Times New Roman" w:hAnsi="Times New Roman" w:cs="Times New Roman"/>
                <w:sz w:val="20"/>
                <w:szCs w:val="20"/>
                <w:lang w:eastAsia="ru-RU"/>
              </w:rPr>
            </w:pPr>
          </w:p>
        </w:tc>
      </w:tr>
      <w:tr w:rsidR="00BE4859" w:rsidRPr="00BE4859" w:rsidTr="00AB5AAF">
        <w:trPr>
          <w:trHeight w:val="315"/>
        </w:trPr>
        <w:tc>
          <w:tcPr>
            <w:tcW w:w="9462" w:type="dxa"/>
            <w:gridSpan w:val="6"/>
            <w:tcBorders>
              <w:top w:val="nil"/>
              <w:left w:val="nil"/>
              <w:bottom w:val="nil"/>
              <w:right w:val="nil"/>
            </w:tcBorders>
            <w:shd w:val="clear" w:color="auto" w:fill="auto"/>
            <w:noWrap/>
            <w:vAlign w:val="bottom"/>
            <w:hideMark/>
          </w:tcPr>
          <w:p w:rsidR="00BE4859" w:rsidRPr="00BE4859" w:rsidRDefault="007E5E9E" w:rsidP="007E5E9E">
            <w:pPr>
              <w:spacing w:after="0" w:line="240" w:lineRule="auto"/>
              <w:jc w:val="center"/>
              <w:rPr>
                <w:rFonts w:ascii="Times New Roman" w:eastAsia="Times New Roman" w:hAnsi="Times New Roman" w:cs="Times New Roman"/>
                <w:b/>
                <w:bCs/>
                <w:color w:val="000000"/>
                <w:lang w:eastAsia="ru-RU"/>
              </w:rPr>
            </w:pPr>
            <w:r>
              <w:rPr>
                <w:rFonts w:ascii="Times New Roman" w:eastAsia="Times New Roman" w:hAnsi="Times New Roman" w:cs="Times New Roman"/>
                <w:b/>
                <w:bCs/>
                <w:color w:val="000000"/>
                <w:lang w:eastAsia="ru-RU"/>
              </w:rPr>
              <w:t>Иные м</w:t>
            </w:r>
            <w:r w:rsidR="00BE4859" w:rsidRPr="00BE4859">
              <w:rPr>
                <w:rFonts w:ascii="Times New Roman" w:eastAsia="Times New Roman" w:hAnsi="Times New Roman" w:cs="Times New Roman"/>
                <w:b/>
                <w:bCs/>
                <w:color w:val="000000"/>
                <w:lang w:eastAsia="ru-RU"/>
              </w:rPr>
              <w:t>ежбюджетные трансферты</w:t>
            </w:r>
          </w:p>
        </w:tc>
      </w:tr>
      <w:tr w:rsidR="00BE4859" w:rsidRPr="00BE4859" w:rsidTr="00AB5AAF">
        <w:trPr>
          <w:trHeight w:val="381"/>
        </w:trPr>
        <w:tc>
          <w:tcPr>
            <w:tcW w:w="9462" w:type="dxa"/>
            <w:gridSpan w:val="6"/>
            <w:tcBorders>
              <w:top w:val="nil"/>
              <w:left w:val="nil"/>
              <w:right w:val="nil"/>
            </w:tcBorders>
            <w:shd w:val="clear" w:color="auto" w:fill="auto"/>
            <w:noWrap/>
            <w:vAlign w:val="center"/>
            <w:hideMark/>
          </w:tcPr>
          <w:p w:rsidR="00BE4859" w:rsidRPr="00BE4859" w:rsidRDefault="00703F41" w:rsidP="007E5E9E">
            <w:pPr>
              <w:spacing w:after="0" w:line="240" w:lineRule="auto"/>
              <w:jc w:val="center"/>
              <w:rPr>
                <w:rFonts w:ascii="Times New Roman" w:eastAsia="Times New Roman" w:hAnsi="Times New Roman" w:cs="Times New Roman"/>
                <w:b/>
                <w:bCs/>
                <w:color w:val="000000"/>
                <w:lang w:eastAsia="ru-RU"/>
              </w:rPr>
            </w:pPr>
            <w:r>
              <w:rPr>
                <w:rFonts w:ascii="Times New Roman" w:eastAsia="Times New Roman" w:hAnsi="Times New Roman" w:cs="Times New Roman"/>
                <w:b/>
                <w:bCs/>
                <w:color w:val="000000"/>
                <w:lang w:eastAsia="ru-RU"/>
              </w:rPr>
              <w:t>п</w:t>
            </w:r>
            <w:r w:rsidR="007E5E9E">
              <w:rPr>
                <w:rFonts w:ascii="Times New Roman" w:eastAsia="Times New Roman" w:hAnsi="Times New Roman" w:cs="Times New Roman"/>
                <w:b/>
                <w:bCs/>
                <w:color w:val="000000"/>
                <w:lang w:eastAsia="ru-RU"/>
              </w:rPr>
              <w:t xml:space="preserve">редоставляемые </w:t>
            </w:r>
            <w:r w:rsidR="00BE4859" w:rsidRPr="00BE4859">
              <w:rPr>
                <w:rFonts w:ascii="Times New Roman" w:eastAsia="Times New Roman" w:hAnsi="Times New Roman" w:cs="Times New Roman"/>
                <w:b/>
                <w:bCs/>
                <w:color w:val="000000"/>
                <w:lang w:eastAsia="ru-RU"/>
              </w:rPr>
              <w:t>бюджету муниципального образования «Выборгский район»</w:t>
            </w:r>
            <w:r w:rsidR="00BE4859">
              <w:rPr>
                <w:rFonts w:ascii="Times New Roman" w:eastAsia="Times New Roman" w:hAnsi="Times New Roman" w:cs="Times New Roman"/>
                <w:b/>
                <w:bCs/>
                <w:color w:val="000000"/>
                <w:lang w:eastAsia="ru-RU"/>
              </w:rPr>
              <w:t xml:space="preserve"> </w:t>
            </w:r>
            <w:r w:rsidR="00BE4859" w:rsidRPr="00BE4859">
              <w:rPr>
                <w:rFonts w:ascii="Times New Roman" w:eastAsia="Times New Roman" w:hAnsi="Times New Roman" w:cs="Times New Roman"/>
                <w:b/>
                <w:bCs/>
                <w:color w:val="000000"/>
                <w:lang w:eastAsia="ru-RU"/>
              </w:rPr>
              <w:t>Ленинградской области</w:t>
            </w:r>
            <w:r w:rsidR="007E5E9E" w:rsidRPr="00BE4859">
              <w:rPr>
                <w:rFonts w:ascii="Times New Roman" w:eastAsia="Times New Roman" w:hAnsi="Times New Roman" w:cs="Times New Roman"/>
                <w:b/>
                <w:bCs/>
                <w:color w:val="000000"/>
                <w:lang w:eastAsia="ru-RU"/>
              </w:rPr>
              <w:t xml:space="preserve"> на осуществление </w:t>
            </w:r>
            <w:r w:rsidR="007E5E9E">
              <w:rPr>
                <w:rFonts w:ascii="Times New Roman" w:eastAsia="Times New Roman" w:hAnsi="Times New Roman" w:cs="Times New Roman"/>
                <w:b/>
                <w:bCs/>
                <w:color w:val="000000"/>
                <w:lang w:eastAsia="ru-RU"/>
              </w:rPr>
              <w:t xml:space="preserve">части </w:t>
            </w:r>
            <w:r w:rsidR="007E5E9E" w:rsidRPr="00BE4859">
              <w:rPr>
                <w:rFonts w:ascii="Times New Roman" w:eastAsia="Times New Roman" w:hAnsi="Times New Roman" w:cs="Times New Roman"/>
                <w:b/>
                <w:bCs/>
                <w:color w:val="000000"/>
                <w:lang w:eastAsia="ru-RU"/>
              </w:rPr>
              <w:t>полномочий по решению вопросов</w:t>
            </w:r>
          </w:p>
        </w:tc>
      </w:tr>
      <w:tr w:rsidR="00BE4859" w:rsidRPr="00BE4859" w:rsidTr="00AB5AAF">
        <w:trPr>
          <w:trHeight w:val="315"/>
        </w:trPr>
        <w:tc>
          <w:tcPr>
            <w:tcW w:w="9462" w:type="dxa"/>
            <w:gridSpan w:val="6"/>
            <w:tcBorders>
              <w:top w:val="nil"/>
              <w:left w:val="nil"/>
              <w:bottom w:val="nil"/>
              <w:right w:val="nil"/>
            </w:tcBorders>
            <w:shd w:val="clear" w:color="auto" w:fill="auto"/>
            <w:noWrap/>
            <w:vAlign w:val="bottom"/>
          </w:tcPr>
          <w:tbl>
            <w:tblPr>
              <w:tblW w:w="9223" w:type="dxa"/>
              <w:tblInd w:w="108" w:type="dxa"/>
              <w:tblLook w:val="04A0" w:firstRow="1" w:lastRow="0" w:firstColumn="1" w:lastColumn="0" w:noHBand="0" w:noVBand="1"/>
            </w:tblPr>
            <w:tblGrid>
              <w:gridCol w:w="9138"/>
            </w:tblGrid>
            <w:tr w:rsidR="007E5E9E" w:rsidRPr="00BE4859" w:rsidTr="00EA48F0">
              <w:trPr>
                <w:trHeight w:val="315"/>
              </w:trPr>
              <w:tc>
                <w:tcPr>
                  <w:tcW w:w="9223" w:type="dxa"/>
                  <w:tcBorders>
                    <w:top w:val="nil"/>
                    <w:left w:val="nil"/>
                    <w:bottom w:val="nil"/>
                    <w:right w:val="nil"/>
                  </w:tcBorders>
                  <w:shd w:val="clear" w:color="auto" w:fill="auto"/>
                  <w:noWrap/>
                  <w:vAlign w:val="bottom"/>
                  <w:hideMark/>
                </w:tcPr>
                <w:p w:rsidR="007E5E9E" w:rsidRPr="00BE4859" w:rsidRDefault="007E5E9E" w:rsidP="007E5E9E">
                  <w:pPr>
                    <w:spacing w:after="0" w:line="240" w:lineRule="auto"/>
                    <w:jc w:val="center"/>
                    <w:rPr>
                      <w:rFonts w:ascii="Times New Roman" w:eastAsia="Times New Roman" w:hAnsi="Times New Roman" w:cs="Times New Roman"/>
                      <w:b/>
                      <w:bCs/>
                      <w:color w:val="000000"/>
                      <w:lang w:eastAsia="ru-RU"/>
                    </w:rPr>
                  </w:pPr>
                  <w:r w:rsidRPr="00BE4859">
                    <w:rPr>
                      <w:rFonts w:ascii="Times New Roman" w:eastAsia="Times New Roman" w:hAnsi="Times New Roman" w:cs="Times New Roman"/>
                      <w:b/>
                      <w:bCs/>
                      <w:color w:val="000000"/>
                      <w:lang w:eastAsia="ru-RU"/>
                    </w:rPr>
                    <w:t xml:space="preserve">местного значения в соответствии с заключенными соглашениями </w:t>
                  </w:r>
                </w:p>
              </w:tc>
            </w:tr>
            <w:tr w:rsidR="007E5E9E" w:rsidRPr="00BE4859" w:rsidTr="00EA48F0">
              <w:trPr>
                <w:trHeight w:val="315"/>
              </w:trPr>
              <w:tc>
                <w:tcPr>
                  <w:tcW w:w="9223" w:type="dxa"/>
                  <w:tcBorders>
                    <w:top w:val="nil"/>
                    <w:left w:val="nil"/>
                    <w:bottom w:val="nil"/>
                    <w:right w:val="nil"/>
                  </w:tcBorders>
                  <w:shd w:val="clear" w:color="auto" w:fill="auto"/>
                  <w:noWrap/>
                  <w:vAlign w:val="bottom"/>
                  <w:hideMark/>
                </w:tcPr>
                <w:p w:rsidR="007E5E9E" w:rsidRPr="00BE4859" w:rsidRDefault="007E5E9E" w:rsidP="007E5E9E">
                  <w:pPr>
                    <w:spacing w:after="0" w:line="240" w:lineRule="auto"/>
                    <w:jc w:val="center"/>
                    <w:rPr>
                      <w:rFonts w:ascii="Times New Roman" w:eastAsia="Times New Roman" w:hAnsi="Times New Roman" w:cs="Times New Roman"/>
                      <w:b/>
                      <w:bCs/>
                      <w:color w:val="000000"/>
                      <w:lang w:eastAsia="ru-RU"/>
                    </w:rPr>
                  </w:pPr>
                  <w:r w:rsidRPr="00BE4859">
                    <w:rPr>
                      <w:rFonts w:ascii="Times New Roman" w:eastAsia="Times New Roman" w:hAnsi="Times New Roman" w:cs="Times New Roman"/>
                      <w:b/>
                      <w:bCs/>
                      <w:color w:val="000000"/>
                      <w:lang w:eastAsia="ru-RU"/>
                    </w:rPr>
                    <w:t>на 2022 год и плановый период 2023 и 2024 годов</w:t>
                  </w:r>
                </w:p>
              </w:tc>
            </w:tr>
          </w:tbl>
          <w:p w:rsidR="00BE4859" w:rsidRPr="00BE4859" w:rsidRDefault="00BE4859" w:rsidP="00BE4859">
            <w:pPr>
              <w:spacing w:after="0" w:line="240" w:lineRule="auto"/>
              <w:jc w:val="center"/>
              <w:rPr>
                <w:rFonts w:ascii="Times New Roman" w:eastAsia="Times New Roman" w:hAnsi="Times New Roman" w:cs="Times New Roman"/>
                <w:b/>
                <w:bCs/>
                <w:color w:val="000000"/>
                <w:lang w:eastAsia="ru-RU"/>
              </w:rPr>
            </w:pPr>
          </w:p>
        </w:tc>
      </w:tr>
      <w:tr w:rsidR="00BE4859" w:rsidRPr="00BE4859" w:rsidTr="00AB5AAF">
        <w:trPr>
          <w:trHeight w:val="315"/>
        </w:trPr>
        <w:tc>
          <w:tcPr>
            <w:tcW w:w="9462" w:type="dxa"/>
            <w:gridSpan w:val="6"/>
            <w:tcBorders>
              <w:top w:val="nil"/>
              <w:left w:val="nil"/>
              <w:bottom w:val="nil"/>
              <w:right w:val="nil"/>
            </w:tcBorders>
            <w:shd w:val="clear" w:color="auto" w:fill="auto"/>
            <w:noWrap/>
            <w:vAlign w:val="bottom"/>
          </w:tcPr>
          <w:p w:rsidR="00BE4859" w:rsidRPr="00BE4859" w:rsidRDefault="00BE4859" w:rsidP="00BE4859">
            <w:pPr>
              <w:spacing w:after="0" w:line="240" w:lineRule="auto"/>
              <w:jc w:val="center"/>
              <w:rPr>
                <w:rFonts w:ascii="Times New Roman" w:eastAsia="Times New Roman" w:hAnsi="Times New Roman" w:cs="Times New Roman"/>
                <w:b/>
                <w:bCs/>
                <w:color w:val="000000"/>
                <w:lang w:eastAsia="ru-RU"/>
              </w:rPr>
            </w:pPr>
          </w:p>
        </w:tc>
      </w:tr>
      <w:tr w:rsidR="00BE4859" w:rsidRPr="00BE4859" w:rsidTr="00AB5AAF">
        <w:trPr>
          <w:gridAfter w:val="1"/>
          <w:wAfter w:w="9" w:type="dxa"/>
          <w:trHeight w:val="315"/>
        </w:trPr>
        <w:tc>
          <w:tcPr>
            <w:tcW w:w="546" w:type="dxa"/>
            <w:tcBorders>
              <w:top w:val="nil"/>
              <w:left w:val="nil"/>
              <w:bottom w:val="nil"/>
              <w:right w:val="nil"/>
            </w:tcBorders>
            <w:shd w:val="clear" w:color="auto" w:fill="auto"/>
            <w:noWrap/>
            <w:vAlign w:val="bottom"/>
            <w:hideMark/>
          </w:tcPr>
          <w:p w:rsidR="00BE4859" w:rsidRPr="00BE4859" w:rsidRDefault="00BE4859" w:rsidP="00BE4859">
            <w:pPr>
              <w:spacing w:after="0" w:line="240" w:lineRule="auto"/>
              <w:jc w:val="center"/>
              <w:rPr>
                <w:rFonts w:ascii="Times New Roman" w:eastAsia="Times New Roman" w:hAnsi="Times New Roman" w:cs="Times New Roman"/>
                <w:b/>
                <w:bCs/>
                <w:color w:val="000000"/>
                <w:sz w:val="20"/>
                <w:szCs w:val="20"/>
                <w:lang w:eastAsia="ru-RU"/>
              </w:rPr>
            </w:pPr>
          </w:p>
        </w:tc>
        <w:tc>
          <w:tcPr>
            <w:tcW w:w="4981" w:type="dxa"/>
            <w:tcBorders>
              <w:top w:val="nil"/>
              <w:left w:val="nil"/>
              <w:bottom w:val="nil"/>
              <w:right w:val="nil"/>
            </w:tcBorders>
            <w:shd w:val="clear" w:color="auto" w:fill="auto"/>
            <w:noWrap/>
            <w:vAlign w:val="bottom"/>
            <w:hideMark/>
          </w:tcPr>
          <w:p w:rsidR="00BE4859" w:rsidRPr="00BE4859" w:rsidRDefault="00BE4859" w:rsidP="00BE4859">
            <w:pPr>
              <w:spacing w:after="0" w:line="240" w:lineRule="auto"/>
              <w:rPr>
                <w:rFonts w:ascii="Times New Roman" w:eastAsia="Times New Roman" w:hAnsi="Times New Roman" w:cs="Times New Roman"/>
                <w:sz w:val="20"/>
                <w:szCs w:val="20"/>
                <w:lang w:eastAsia="ru-RU"/>
              </w:rPr>
            </w:pPr>
          </w:p>
        </w:tc>
        <w:tc>
          <w:tcPr>
            <w:tcW w:w="1309" w:type="dxa"/>
            <w:tcBorders>
              <w:top w:val="nil"/>
              <w:left w:val="nil"/>
              <w:bottom w:val="nil"/>
              <w:right w:val="nil"/>
            </w:tcBorders>
            <w:shd w:val="clear" w:color="auto" w:fill="auto"/>
            <w:noWrap/>
            <w:vAlign w:val="bottom"/>
            <w:hideMark/>
          </w:tcPr>
          <w:p w:rsidR="00BE4859" w:rsidRPr="00BE4859" w:rsidRDefault="00BE4859" w:rsidP="00BE4859">
            <w:pPr>
              <w:spacing w:after="0" w:line="240" w:lineRule="auto"/>
              <w:rPr>
                <w:rFonts w:ascii="Times New Roman" w:eastAsia="Times New Roman" w:hAnsi="Times New Roman" w:cs="Times New Roman"/>
                <w:sz w:val="20"/>
                <w:szCs w:val="20"/>
                <w:lang w:eastAsia="ru-RU"/>
              </w:rPr>
            </w:pPr>
          </w:p>
        </w:tc>
        <w:tc>
          <w:tcPr>
            <w:tcW w:w="2617" w:type="dxa"/>
            <w:gridSpan w:val="2"/>
            <w:tcBorders>
              <w:top w:val="nil"/>
              <w:left w:val="nil"/>
              <w:bottom w:val="nil"/>
              <w:right w:val="nil"/>
            </w:tcBorders>
            <w:shd w:val="clear" w:color="auto" w:fill="auto"/>
            <w:noWrap/>
            <w:vAlign w:val="bottom"/>
            <w:hideMark/>
          </w:tcPr>
          <w:p w:rsidR="00BE4859" w:rsidRPr="00BE4859" w:rsidRDefault="00BE4859" w:rsidP="00BE4859">
            <w:pPr>
              <w:spacing w:after="0" w:line="240" w:lineRule="auto"/>
              <w:jc w:val="right"/>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(тысяч рублей)</w:t>
            </w:r>
          </w:p>
        </w:tc>
      </w:tr>
      <w:tr w:rsidR="00BE4859" w:rsidRPr="00BE4859" w:rsidTr="00AB5AAF">
        <w:trPr>
          <w:gridAfter w:val="1"/>
          <w:wAfter w:w="9" w:type="dxa"/>
          <w:trHeight w:val="315"/>
        </w:trPr>
        <w:tc>
          <w:tcPr>
            <w:tcW w:w="54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b/>
                <w:bCs/>
                <w:color w:val="000000"/>
                <w:sz w:val="20"/>
                <w:szCs w:val="20"/>
                <w:lang w:eastAsia="ru-RU"/>
              </w:rPr>
            </w:pPr>
            <w:r w:rsidRPr="00BE4859">
              <w:rPr>
                <w:rFonts w:ascii="Times New Roman" w:eastAsia="Times New Roman" w:hAnsi="Times New Roman" w:cs="Times New Roman"/>
                <w:b/>
                <w:bCs/>
                <w:color w:val="000000"/>
                <w:sz w:val="20"/>
                <w:szCs w:val="20"/>
                <w:lang w:eastAsia="ru-RU"/>
              </w:rPr>
              <w:t>№ п/п</w:t>
            </w:r>
          </w:p>
        </w:tc>
        <w:tc>
          <w:tcPr>
            <w:tcW w:w="498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b/>
                <w:bCs/>
                <w:color w:val="000000"/>
                <w:sz w:val="20"/>
                <w:szCs w:val="20"/>
                <w:lang w:eastAsia="ru-RU"/>
              </w:rPr>
            </w:pPr>
            <w:r w:rsidRPr="00BE4859">
              <w:rPr>
                <w:rFonts w:ascii="Times New Roman" w:eastAsia="Times New Roman" w:hAnsi="Times New Roman" w:cs="Times New Roman"/>
                <w:b/>
                <w:bCs/>
                <w:color w:val="000000"/>
                <w:sz w:val="20"/>
                <w:szCs w:val="20"/>
                <w:lang w:eastAsia="ru-RU"/>
              </w:rPr>
              <w:t>Наименование</w:t>
            </w:r>
          </w:p>
        </w:tc>
        <w:tc>
          <w:tcPr>
            <w:tcW w:w="3926" w:type="dxa"/>
            <w:gridSpan w:val="3"/>
            <w:tcBorders>
              <w:top w:val="single" w:sz="4" w:space="0" w:color="auto"/>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b/>
                <w:bCs/>
                <w:color w:val="000000"/>
                <w:sz w:val="20"/>
                <w:szCs w:val="20"/>
                <w:lang w:eastAsia="ru-RU"/>
              </w:rPr>
            </w:pPr>
            <w:r w:rsidRPr="00BE4859">
              <w:rPr>
                <w:rFonts w:ascii="Times New Roman" w:eastAsia="Times New Roman" w:hAnsi="Times New Roman" w:cs="Times New Roman"/>
                <w:b/>
                <w:bCs/>
                <w:color w:val="000000"/>
                <w:sz w:val="20"/>
                <w:szCs w:val="20"/>
                <w:lang w:eastAsia="ru-RU"/>
              </w:rPr>
              <w:t>Сумма</w:t>
            </w:r>
          </w:p>
        </w:tc>
      </w:tr>
      <w:tr w:rsidR="00BE4859" w:rsidRPr="00BE4859" w:rsidTr="00AB5AAF">
        <w:trPr>
          <w:gridAfter w:val="1"/>
          <w:wAfter w:w="9" w:type="dxa"/>
          <w:trHeight w:val="315"/>
        </w:trPr>
        <w:tc>
          <w:tcPr>
            <w:tcW w:w="546" w:type="dxa"/>
            <w:vMerge/>
            <w:tcBorders>
              <w:top w:val="single" w:sz="4" w:space="0" w:color="auto"/>
              <w:left w:val="single" w:sz="4" w:space="0" w:color="auto"/>
              <w:bottom w:val="single" w:sz="4" w:space="0" w:color="auto"/>
              <w:right w:val="single" w:sz="4" w:space="0" w:color="auto"/>
            </w:tcBorders>
            <w:vAlign w:val="center"/>
            <w:hideMark/>
          </w:tcPr>
          <w:p w:rsidR="00BE4859" w:rsidRPr="00BE4859" w:rsidRDefault="00BE4859" w:rsidP="00BE4859">
            <w:pPr>
              <w:spacing w:after="0" w:line="240" w:lineRule="auto"/>
              <w:rPr>
                <w:rFonts w:ascii="Times New Roman" w:eastAsia="Times New Roman" w:hAnsi="Times New Roman" w:cs="Times New Roman"/>
                <w:b/>
                <w:bCs/>
                <w:color w:val="000000"/>
                <w:sz w:val="20"/>
                <w:szCs w:val="20"/>
                <w:lang w:eastAsia="ru-RU"/>
              </w:rPr>
            </w:pPr>
          </w:p>
        </w:tc>
        <w:tc>
          <w:tcPr>
            <w:tcW w:w="4981" w:type="dxa"/>
            <w:vMerge/>
            <w:tcBorders>
              <w:top w:val="single" w:sz="4" w:space="0" w:color="auto"/>
              <w:left w:val="single" w:sz="4" w:space="0" w:color="auto"/>
              <w:bottom w:val="single" w:sz="4" w:space="0" w:color="auto"/>
              <w:right w:val="single" w:sz="4" w:space="0" w:color="auto"/>
            </w:tcBorders>
            <w:vAlign w:val="center"/>
            <w:hideMark/>
          </w:tcPr>
          <w:p w:rsidR="00BE4859" w:rsidRPr="00BE4859" w:rsidRDefault="00BE4859" w:rsidP="00BE4859">
            <w:pPr>
              <w:spacing w:after="0" w:line="240" w:lineRule="auto"/>
              <w:rPr>
                <w:rFonts w:ascii="Times New Roman" w:eastAsia="Times New Roman" w:hAnsi="Times New Roman" w:cs="Times New Roman"/>
                <w:b/>
                <w:bCs/>
                <w:color w:val="000000"/>
                <w:sz w:val="20"/>
                <w:szCs w:val="20"/>
                <w:lang w:eastAsia="ru-RU"/>
              </w:rPr>
            </w:pP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b/>
                <w:bCs/>
                <w:color w:val="000000"/>
                <w:sz w:val="20"/>
                <w:szCs w:val="20"/>
                <w:lang w:eastAsia="ru-RU"/>
              </w:rPr>
            </w:pPr>
            <w:r w:rsidRPr="00BE4859">
              <w:rPr>
                <w:rFonts w:ascii="Times New Roman" w:eastAsia="Times New Roman" w:hAnsi="Times New Roman" w:cs="Times New Roman"/>
                <w:b/>
                <w:bCs/>
                <w:color w:val="000000"/>
                <w:sz w:val="20"/>
                <w:szCs w:val="20"/>
                <w:lang w:eastAsia="ru-RU"/>
              </w:rPr>
              <w:t>2022 год</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b/>
                <w:bCs/>
                <w:color w:val="000000"/>
                <w:sz w:val="20"/>
                <w:szCs w:val="20"/>
                <w:lang w:eastAsia="ru-RU"/>
              </w:rPr>
            </w:pPr>
            <w:r w:rsidRPr="00BE4859">
              <w:rPr>
                <w:rFonts w:ascii="Times New Roman" w:eastAsia="Times New Roman" w:hAnsi="Times New Roman" w:cs="Times New Roman"/>
                <w:b/>
                <w:bCs/>
                <w:color w:val="000000"/>
                <w:sz w:val="20"/>
                <w:szCs w:val="20"/>
                <w:lang w:eastAsia="ru-RU"/>
              </w:rPr>
              <w:t>2023 год</w:t>
            </w:r>
          </w:p>
        </w:tc>
        <w:tc>
          <w:tcPr>
            <w:tcW w:w="1308"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b/>
                <w:bCs/>
                <w:color w:val="000000"/>
                <w:sz w:val="20"/>
                <w:szCs w:val="20"/>
                <w:lang w:eastAsia="ru-RU"/>
              </w:rPr>
            </w:pPr>
            <w:r w:rsidRPr="00BE4859">
              <w:rPr>
                <w:rFonts w:ascii="Times New Roman" w:eastAsia="Times New Roman" w:hAnsi="Times New Roman" w:cs="Times New Roman"/>
                <w:b/>
                <w:bCs/>
                <w:color w:val="000000"/>
                <w:sz w:val="20"/>
                <w:szCs w:val="20"/>
                <w:lang w:eastAsia="ru-RU"/>
              </w:rPr>
              <w:t>2024 год</w:t>
            </w:r>
          </w:p>
        </w:tc>
      </w:tr>
      <w:tr w:rsidR="00BE4859" w:rsidRPr="00BE4859" w:rsidTr="00AB5AAF">
        <w:trPr>
          <w:gridAfter w:val="1"/>
          <w:wAfter w:w="9" w:type="dxa"/>
          <w:trHeight w:val="945"/>
        </w:trPr>
        <w:tc>
          <w:tcPr>
            <w:tcW w:w="546" w:type="dxa"/>
            <w:tcBorders>
              <w:top w:val="nil"/>
              <w:left w:val="single" w:sz="4" w:space="0" w:color="auto"/>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1</w:t>
            </w:r>
          </w:p>
        </w:tc>
        <w:tc>
          <w:tcPr>
            <w:tcW w:w="4981"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 xml:space="preserve">Межбюджетные трансферты бюджетам на осуществление части полномочий по осуществлению внешнего муниципального контроля </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70,0</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70,0</w:t>
            </w:r>
          </w:p>
        </w:tc>
        <w:tc>
          <w:tcPr>
            <w:tcW w:w="1308"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70,0</w:t>
            </w:r>
          </w:p>
        </w:tc>
      </w:tr>
      <w:tr w:rsidR="00BE4859" w:rsidRPr="00BE4859" w:rsidTr="00AB5AAF">
        <w:trPr>
          <w:gridAfter w:val="1"/>
          <w:wAfter w:w="9" w:type="dxa"/>
          <w:trHeight w:val="990"/>
        </w:trPr>
        <w:tc>
          <w:tcPr>
            <w:tcW w:w="546" w:type="dxa"/>
            <w:tcBorders>
              <w:top w:val="nil"/>
              <w:left w:val="single" w:sz="4" w:space="0" w:color="auto"/>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2</w:t>
            </w:r>
          </w:p>
        </w:tc>
        <w:tc>
          <w:tcPr>
            <w:tcW w:w="4981"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Межбюджетные трансферты на осуществление полномочий поселения по формированию, исполнению и контролю за исполнением бюджета поселения</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1 263,6</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1 263,6</w:t>
            </w:r>
          </w:p>
        </w:tc>
        <w:tc>
          <w:tcPr>
            <w:tcW w:w="1308"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1 263,6</w:t>
            </w:r>
          </w:p>
        </w:tc>
      </w:tr>
      <w:tr w:rsidR="00BE4859" w:rsidRPr="00BE4859" w:rsidTr="00AB5AAF">
        <w:trPr>
          <w:gridAfter w:val="1"/>
          <w:wAfter w:w="9" w:type="dxa"/>
          <w:trHeight w:val="2295"/>
        </w:trPr>
        <w:tc>
          <w:tcPr>
            <w:tcW w:w="546" w:type="dxa"/>
            <w:tcBorders>
              <w:top w:val="nil"/>
              <w:left w:val="single" w:sz="4" w:space="0" w:color="auto"/>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3</w:t>
            </w:r>
          </w:p>
        </w:tc>
        <w:tc>
          <w:tcPr>
            <w:tcW w:w="4981"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 xml:space="preserve">Межбюджетные трансферты на осуществление полномочий на осуществление полномочий поселения в сфере градостроительной деятельности и распоряжения земельными участками, находящимся в собственности "Поселения", а так же предоставление земельных участков, государственная собственность на которые не разграничена, расположенных на территории "Поселения" </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1 211,5</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1 211,5</w:t>
            </w:r>
          </w:p>
        </w:tc>
        <w:tc>
          <w:tcPr>
            <w:tcW w:w="1308"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1 211,5</w:t>
            </w:r>
          </w:p>
        </w:tc>
      </w:tr>
      <w:tr w:rsidR="00BE4859" w:rsidRPr="00BE4859" w:rsidTr="00AB5AAF">
        <w:trPr>
          <w:gridAfter w:val="1"/>
          <w:wAfter w:w="9" w:type="dxa"/>
          <w:trHeight w:val="945"/>
        </w:trPr>
        <w:tc>
          <w:tcPr>
            <w:tcW w:w="546" w:type="dxa"/>
            <w:tcBorders>
              <w:top w:val="nil"/>
              <w:left w:val="single" w:sz="4" w:space="0" w:color="auto"/>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4</w:t>
            </w:r>
          </w:p>
        </w:tc>
        <w:tc>
          <w:tcPr>
            <w:tcW w:w="4981"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Межбюджетные трансферты на осуществление полномочий по присвоению, изменению, аннулированию адресов и наименований объектам адресации</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5,6</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5,6</w:t>
            </w:r>
          </w:p>
        </w:tc>
        <w:tc>
          <w:tcPr>
            <w:tcW w:w="1308"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5,6</w:t>
            </w:r>
          </w:p>
        </w:tc>
      </w:tr>
      <w:tr w:rsidR="00BE4859" w:rsidRPr="00BE4859" w:rsidTr="00AB5AAF">
        <w:trPr>
          <w:gridAfter w:val="1"/>
          <w:wAfter w:w="9" w:type="dxa"/>
          <w:trHeight w:val="1230"/>
        </w:trPr>
        <w:tc>
          <w:tcPr>
            <w:tcW w:w="546" w:type="dxa"/>
            <w:tcBorders>
              <w:top w:val="nil"/>
              <w:left w:val="single" w:sz="4" w:space="0" w:color="auto"/>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5</w:t>
            </w:r>
          </w:p>
        </w:tc>
        <w:tc>
          <w:tcPr>
            <w:tcW w:w="4981"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Межбюджетные трансферты по осуществлению полномочий по приватизации жилых помещений, находящихся в собственности муниципального образования</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172,2</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172,2</w:t>
            </w:r>
          </w:p>
        </w:tc>
        <w:tc>
          <w:tcPr>
            <w:tcW w:w="1308"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172,2</w:t>
            </w:r>
          </w:p>
        </w:tc>
      </w:tr>
      <w:tr w:rsidR="00BE4859" w:rsidRPr="00BE4859" w:rsidTr="00AB5AAF">
        <w:trPr>
          <w:gridAfter w:val="1"/>
          <w:wAfter w:w="9" w:type="dxa"/>
          <w:trHeight w:val="885"/>
        </w:trPr>
        <w:tc>
          <w:tcPr>
            <w:tcW w:w="546" w:type="dxa"/>
            <w:tcBorders>
              <w:top w:val="nil"/>
              <w:left w:val="single" w:sz="4" w:space="0" w:color="auto"/>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6</w:t>
            </w:r>
          </w:p>
        </w:tc>
        <w:tc>
          <w:tcPr>
            <w:tcW w:w="4981"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 xml:space="preserve">Межбюджетные трансферты на осуществление полномочий по участию в предупреждении чрезвычайных ситуаций в границах муниципального образования </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349,9</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349,9</w:t>
            </w:r>
          </w:p>
        </w:tc>
        <w:tc>
          <w:tcPr>
            <w:tcW w:w="1308"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349,9</w:t>
            </w:r>
          </w:p>
        </w:tc>
      </w:tr>
      <w:tr w:rsidR="00BE4859" w:rsidRPr="00BE4859" w:rsidTr="00AB5AAF">
        <w:trPr>
          <w:gridAfter w:val="1"/>
          <w:wAfter w:w="9" w:type="dxa"/>
          <w:trHeight w:val="630"/>
        </w:trPr>
        <w:tc>
          <w:tcPr>
            <w:tcW w:w="546" w:type="dxa"/>
            <w:tcBorders>
              <w:top w:val="nil"/>
              <w:left w:val="single" w:sz="4" w:space="0" w:color="auto"/>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7</w:t>
            </w:r>
          </w:p>
        </w:tc>
        <w:tc>
          <w:tcPr>
            <w:tcW w:w="4981"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Межбюджетные трансферты на выполнение полномочий по организации ритуальных услуг</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448,1</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448,1</w:t>
            </w:r>
          </w:p>
        </w:tc>
        <w:tc>
          <w:tcPr>
            <w:tcW w:w="1308"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color w:val="000000"/>
                <w:sz w:val="20"/>
                <w:szCs w:val="20"/>
                <w:lang w:eastAsia="ru-RU"/>
              </w:rPr>
            </w:pPr>
            <w:r w:rsidRPr="00BE4859">
              <w:rPr>
                <w:rFonts w:ascii="Times New Roman" w:eastAsia="Times New Roman" w:hAnsi="Times New Roman" w:cs="Times New Roman"/>
                <w:color w:val="000000"/>
                <w:sz w:val="20"/>
                <w:szCs w:val="20"/>
                <w:lang w:eastAsia="ru-RU"/>
              </w:rPr>
              <w:t>448,1</w:t>
            </w:r>
          </w:p>
        </w:tc>
      </w:tr>
      <w:tr w:rsidR="00BE4859" w:rsidRPr="00BE4859" w:rsidTr="00AB5AAF">
        <w:trPr>
          <w:gridAfter w:val="1"/>
          <w:wAfter w:w="9" w:type="dxa"/>
          <w:trHeight w:val="315"/>
        </w:trPr>
        <w:tc>
          <w:tcPr>
            <w:tcW w:w="546" w:type="dxa"/>
            <w:tcBorders>
              <w:top w:val="nil"/>
              <w:left w:val="single" w:sz="4" w:space="0" w:color="auto"/>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rPr>
                <w:rFonts w:ascii="Times New Roman" w:eastAsia="Times New Roman" w:hAnsi="Times New Roman" w:cs="Times New Roman"/>
                <w:b/>
                <w:bCs/>
                <w:color w:val="000000"/>
                <w:sz w:val="20"/>
                <w:szCs w:val="20"/>
                <w:lang w:eastAsia="ru-RU"/>
              </w:rPr>
            </w:pPr>
            <w:r w:rsidRPr="00BE4859">
              <w:rPr>
                <w:rFonts w:ascii="Times New Roman" w:eastAsia="Times New Roman" w:hAnsi="Times New Roman" w:cs="Times New Roman"/>
                <w:b/>
                <w:bCs/>
                <w:color w:val="000000"/>
                <w:sz w:val="20"/>
                <w:szCs w:val="20"/>
                <w:lang w:eastAsia="ru-RU"/>
              </w:rPr>
              <w:t> </w:t>
            </w:r>
          </w:p>
        </w:tc>
        <w:tc>
          <w:tcPr>
            <w:tcW w:w="4981"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rPr>
                <w:rFonts w:ascii="Times New Roman" w:eastAsia="Times New Roman" w:hAnsi="Times New Roman" w:cs="Times New Roman"/>
                <w:b/>
                <w:bCs/>
                <w:color w:val="000000"/>
                <w:sz w:val="20"/>
                <w:szCs w:val="20"/>
                <w:lang w:eastAsia="ru-RU"/>
              </w:rPr>
            </w:pPr>
            <w:r w:rsidRPr="00BE4859">
              <w:rPr>
                <w:rFonts w:ascii="Times New Roman" w:eastAsia="Times New Roman" w:hAnsi="Times New Roman" w:cs="Times New Roman"/>
                <w:b/>
                <w:bCs/>
                <w:color w:val="000000"/>
                <w:sz w:val="20"/>
                <w:szCs w:val="20"/>
                <w:lang w:eastAsia="ru-RU"/>
              </w:rPr>
              <w:t>Всего</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b/>
                <w:bCs/>
                <w:color w:val="000000"/>
                <w:sz w:val="20"/>
                <w:szCs w:val="20"/>
                <w:lang w:eastAsia="ru-RU"/>
              </w:rPr>
            </w:pPr>
            <w:r w:rsidRPr="00BE4859">
              <w:rPr>
                <w:rFonts w:ascii="Times New Roman" w:eastAsia="Times New Roman" w:hAnsi="Times New Roman" w:cs="Times New Roman"/>
                <w:b/>
                <w:bCs/>
                <w:color w:val="000000"/>
                <w:sz w:val="20"/>
                <w:szCs w:val="20"/>
                <w:lang w:eastAsia="ru-RU"/>
              </w:rPr>
              <w:t>3 520,9</w:t>
            </w:r>
          </w:p>
        </w:tc>
        <w:tc>
          <w:tcPr>
            <w:tcW w:w="1309"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b/>
                <w:bCs/>
                <w:color w:val="000000"/>
                <w:sz w:val="20"/>
                <w:szCs w:val="20"/>
                <w:lang w:eastAsia="ru-RU"/>
              </w:rPr>
            </w:pPr>
            <w:r w:rsidRPr="00BE4859">
              <w:rPr>
                <w:rFonts w:ascii="Times New Roman" w:eastAsia="Times New Roman" w:hAnsi="Times New Roman" w:cs="Times New Roman"/>
                <w:b/>
                <w:bCs/>
                <w:color w:val="000000"/>
                <w:sz w:val="20"/>
                <w:szCs w:val="20"/>
                <w:lang w:eastAsia="ru-RU"/>
              </w:rPr>
              <w:t>3 520,9</w:t>
            </w:r>
          </w:p>
        </w:tc>
        <w:tc>
          <w:tcPr>
            <w:tcW w:w="1308" w:type="dxa"/>
            <w:tcBorders>
              <w:top w:val="nil"/>
              <w:left w:val="nil"/>
              <w:bottom w:val="single" w:sz="4" w:space="0" w:color="auto"/>
              <w:right w:val="single" w:sz="4" w:space="0" w:color="auto"/>
            </w:tcBorders>
            <w:shd w:val="clear" w:color="auto" w:fill="auto"/>
            <w:vAlign w:val="center"/>
            <w:hideMark/>
          </w:tcPr>
          <w:p w:rsidR="00BE4859" w:rsidRPr="00BE4859" w:rsidRDefault="00BE4859" w:rsidP="00BE4859">
            <w:pPr>
              <w:spacing w:after="0" w:line="240" w:lineRule="auto"/>
              <w:jc w:val="center"/>
              <w:rPr>
                <w:rFonts w:ascii="Times New Roman" w:eastAsia="Times New Roman" w:hAnsi="Times New Roman" w:cs="Times New Roman"/>
                <w:b/>
                <w:bCs/>
                <w:color w:val="000000"/>
                <w:sz w:val="20"/>
                <w:szCs w:val="20"/>
                <w:lang w:eastAsia="ru-RU"/>
              </w:rPr>
            </w:pPr>
            <w:r w:rsidRPr="00BE4859">
              <w:rPr>
                <w:rFonts w:ascii="Times New Roman" w:eastAsia="Times New Roman" w:hAnsi="Times New Roman" w:cs="Times New Roman"/>
                <w:b/>
                <w:bCs/>
                <w:color w:val="000000"/>
                <w:sz w:val="20"/>
                <w:szCs w:val="20"/>
                <w:lang w:eastAsia="ru-RU"/>
              </w:rPr>
              <w:t>3 520,9</w:t>
            </w:r>
          </w:p>
        </w:tc>
      </w:tr>
    </w:tbl>
    <w:p w:rsidR="004F5617" w:rsidRPr="00BE4859" w:rsidRDefault="004F5617" w:rsidP="00F4290A">
      <w:pPr>
        <w:pStyle w:val="a5"/>
        <w:ind w:firstLine="0"/>
        <w:rPr>
          <w:sz w:val="20"/>
        </w:rPr>
      </w:pPr>
    </w:p>
    <w:p w:rsidR="00734CEC" w:rsidRDefault="00734CEC">
      <w:pPr>
        <w:rPr>
          <w:rFonts w:ascii="Times New Roman" w:eastAsia="Times New Roman" w:hAnsi="Times New Roman" w:cs="Times New Roman"/>
          <w:sz w:val="20"/>
          <w:szCs w:val="20"/>
          <w:lang w:eastAsia="ru-RU"/>
        </w:rPr>
      </w:pPr>
      <w:r>
        <w:rPr>
          <w:sz w:val="20"/>
        </w:rPr>
        <w:br w:type="page"/>
      </w:r>
    </w:p>
    <w:p w:rsidR="00734CEC" w:rsidRPr="005C21C6" w:rsidRDefault="00734CEC" w:rsidP="00734CEC">
      <w:pPr>
        <w:spacing w:after="0" w:line="240" w:lineRule="auto"/>
        <w:ind w:left="4678"/>
        <w:jc w:val="right"/>
        <w:rPr>
          <w:rFonts w:ascii="Times New Roman" w:eastAsia="Times New Roman" w:hAnsi="Times New Roman" w:cs="Times New Roman"/>
          <w:bCs/>
          <w:color w:val="000000"/>
          <w:sz w:val="20"/>
          <w:szCs w:val="20"/>
          <w:lang w:eastAsia="ru-RU"/>
        </w:rPr>
      </w:pPr>
      <w:r w:rsidRPr="005C21C6">
        <w:rPr>
          <w:rFonts w:ascii="Times New Roman" w:eastAsia="Times New Roman" w:hAnsi="Times New Roman" w:cs="Times New Roman"/>
          <w:bCs/>
          <w:color w:val="000000"/>
          <w:sz w:val="20"/>
          <w:szCs w:val="20"/>
          <w:lang w:eastAsia="ru-RU"/>
        </w:rPr>
        <w:lastRenderedPageBreak/>
        <w:t xml:space="preserve">Приложение № </w:t>
      </w:r>
      <w:r>
        <w:rPr>
          <w:rFonts w:ascii="Times New Roman" w:eastAsia="Times New Roman" w:hAnsi="Times New Roman" w:cs="Times New Roman"/>
          <w:bCs/>
          <w:color w:val="000000"/>
          <w:sz w:val="20"/>
          <w:szCs w:val="20"/>
          <w:lang w:eastAsia="ru-RU"/>
        </w:rPr>
        <w:t>7</w:t>
      </w:r>
    </w:p>
    <w:p w:rsidR="00734CEC" w:rsidRPr="005C21C6" w:rsidRDefault="00AB5AAF" w:rsidP="00734CEC">
      <w:pPr>
        <w:spacing w:after="0" w:line="240" w:lineRule="auto"/>
        <w:ind w:left="4678"/>
        <w:jc w:val="right"/>
        <w:rPr>
          <w:rFonts w:ascii="Times New Roman" w:eastAsia="Times New Roman" w:hAnsi="Times New Roman" w:cs="Times New Roman"/>
          <w:bCs/>
          <w:color w:val="000000"/>
          <w:sz w:val="20"/>
          <w:szCs w:val="20"/>
          <w:lang w:eastAsia="ru-RU"/>
        </w:rPr>
      </w:pPr>
      <w:r>
        <w:rPr>
          <w:rFonts w:ascii="Times New Roman" w:eastAsia="Times New Roman" w:hAnsi="Times New Roman" w:cs="Times New Roman"/>
          <w:bCs/>
          <w:color w:val="000000"/>
          <w:sz w:val="20"/>
          <w:szCs w:val="20"/>
          <w:lang w:eastAsia="ru-RU"/>
        </w:rPr>
        <w:t>к</w:t>
      </w:r>
      <w:r w:rsidR="00734CEC" w:rsidRPr="005C21C6">
        <w:rPr>
          <w:rFonts w:ascii="Times New Roman" w:eastAsia="Times New Roman" w:hAnsi="Times New Roman" w:cs="Times New Roman"/>
          <w:bCs/>
          <w:color w:val="000000"/>
          <w:sz w:val="20"/>
          <w:szCs w:val="20"/>
          <w:lang w:eastAsia="ru-RU"/>
        </w:rPr>
        <w:t xml:space="preserve"> </w:t>
      </w:r>
      <w:r>
        <w:rPr>
          <w:rFonts w:ascii="Times New Roman" w:eastAsia="Times New Roman" w:hAnsi="Times New Roman" w:cs="Times New Roman"/>
          <w:bCs/>
          <w:color w:val="000000"/>
          <w:sz w:val="20"/>
          <w:szCs w:val="20"/>
          <w:lang w:eastAsia="ru-RU"/>
        </w:rPr>
        <w:t>решению</w:t>
      </w:r>
      <w:r w:rsidR="00734CEC">
        <w:rPr>
          <w:rFonts w:ascii="Times New Roman" w:eastAsia="Times New Roman" w:hAnsi="Times New Roman" w:cs="Times New Roman"/>
          <w:bCs/>
          <w:color w:val="000000"/>
          <w:sz w:val="20"/>
          <w:szCs w:val="20"/>
          <w:lang w:eastAsia="ru-RU"/>
        </w:rPr>
        <w:t xml:space="preserve"> совета депутатов</w:t>
      </w:r>
    </w:p>
    <w:p w:rsidR="00734CEC" w:rsidRPr="005C21C6" w:rsidRDefault="00734CEC" w:rsidP="00734CEC">
      <w:pPr>
        <w:spacing w:after="0" w:line="240" w:lineRule="auto"/>
        <w:ind w:left="4678"/>
        <w:jc w:val="right"/>
        <w:rPr>
          <w:rFonts w:ascii="Times New Roman" w:eastAsia="Times New Roman" w:hAnsi="Times New Roman" w:cs="Times New Roman"/>
          <w:bCs/>
          <w:color w:val="000000"/>
          <w:sz w:val="20"/>
          <w:szCs w:val="20"/>
          <w:lang w:eastAsia="ru-RU"/>
        </w:rPr>
      </w:pPr>
      <w:r w:rsidRPr="005C21C6">
        <w:rPr>
          <w:rFonts w:ascii="Times New Roman" w:eastAsia="Times New Roman" w:hAnsi="Times New Roman" w:cs="Times New Roman"/>
          <w:bCs/>
          <w:color w:val="000000"/>
          <w:sz w:val="20"/>
          <w:szCs w:val="20"/>
          <w:lang w:eastAsia="ru-RU"/>
        </w:rPr>
        <w:t>МО «Светогорское городское поселение»</w:t>
      </w:r>
    </w:p>
    <w:p w:rsidR="00734CEC" w:rsidRPr="00734CEC" w:rsidRDefault="00734CEC" w:rsidP="00734CEC">
      <w:pPr>
        <w:spacing w:after="0" w:line="240" w:lineRule="auto"/>
        <w:ind w:left="4678"/>
        <w:jc w:val="right"/>
        <w:rPr>
          <w:rFonts w:ascii="Times New Roman" w:eastAsia="Times New Roman" w:hAnsi="Times New Roman" w:cs="Times New Roman"/>
          <w:sz w:val="24"/>
          <w:szCs w:val="24"/>
          <w:lang w:eastAsia="ru-RU"/>
        </w:rPr>
      </w:pPr>
      <w:r>
        <w:rPr>
          <w:rFonts w:ascii="Times New Roman" w:eastAsia="Times New Roman" w:hAnsi="Times New Roman" w:cs="Times New Roman"/>
          <w:bCs/>
          <w:color w:val="000000"/>
          <w:sz w:val="20"/>
          <w:szCs w:val="20"/>
          <w:lang w:eastAsia="ru-RU"/>
        </w:rPr>
        <w:t>от 01 декабря 2021 г. №</w:t>
      </w:r>
      <w:r w:rsidR="00AB5AAF">
        <w:rPr>
          <w:rFonts w:ascii="Times New Roman" w:eastAsia="Times New Roman" w:hAnsi="Times New Roman" w:cs="Times New Roman"/>
          <w:bCs/>
          <w:color w:val="000000"/>
          <w:sz w:val="20"/>
          <w:szCs w:val="20"/>
          <w:lang w:eastAsia="ru-RU"/>
        </w:rPr>
        <w:t xml:space="preserve"> 41</w:t>
      </w:r>
      <w:r>
        <w:rPr>
          <w:rFonts w:ascii="Times New Roman" w:eastAsia="Times New Roman" w:hAnsi="Times New Roman" w:cs="Times New Roman"/>
          <w:bCs/>
          <w:color w:val="000000"/>
          <w:sz w:val="20"/>
          <w:szCs w:val="20"/>
          <w:lang w:eastAsia="ru-RU"/>
        </w:rPr>
        <w:t xml:space="preserve"> </w:t>
      </w:r>
    </w:p>
    <w:p w:rsidR="00734CEC" w:rsidRPr="00D27C0D" w:rsidRDefault="00734CEC" w:rsidP="00734CEC">
      <w:pPr>
        <w:spacing w:after="0" w:line="240" w:lineRule="auto"/>
        <w:ind w:left="4678"/>
        <w:jc w:val="right"/>
        <w:rPr>
          <w:rFonts w:ascii="Times New Roman" w:eastAsia="Times New Roman" w:hAnsi="Times New Roman" w:cs="Times New Roman"/>
          <w:lang w:eastAsia="ru-RU"/>
        </w:rPr>
      </w:pPr>
    </w:p>
    <w:p w:rsidR="00734CEC" w:rsidRPr="00D27C0D" w:rsidRDefault="00734CEC" w:rsidP="00734CEC">
      <w:pPr>
        <w:keepNext/>
        <w:spacing w:after="0" w:line="240" w:lineRule="auto"/>
        <w:jc w:val="center"/>
        <w:outlineLvl w:val="2"/>
        <w:rPr>
          <w:rFonts w:ascii="Times New Roman" w:eastAsia="Times New Roman" w:hAnsi="Times New Roman" w:cs="Times New Roman"/>
          <w:b/>
          <w:lang w:eastAsia="ru-RU"/>
        </w:rPr>
      </w:pPr>
      <w:r w:rsidRPr="00D27C0D">
        <w:rPr>
          <w:rFonts w:ascii="Times New Roman" w:eastAsia="Times New Roman" w:hAnsi="Times New Roman" w:cs="Times New Roman"/>
          <w:b/>
          <w:lang w:eastAsia="ru-RU"/>
        </w:rPr>
        <w:t>Программа</w:t>
      </w:r>
    </w:p>
    <w:p w:rsidR="00734CEC" w:rsidRPr="00D27C0D" w:rsidRDefault="00734CEC" w:rsidP="00734CEC">
      <w:pPr>
        <w:spacing w:after="0" w:line="240" w:lineRule="auto"/>
        <w:jc w:val="center"/>
        <w:rPr>
          <w:rFonts w:ascii="Times New Roman" w:eastAsia="Times New Roman" w:hAnsi="Times New Roman" w:cs="Times New Roman"/>
          <w:b/>
          <w:lang w:eastAsia="ru-RU"/>
        </w:rPr>
      </w:pPr>
      <w:r w:rsidRPr="00D27C0D">
        <w:rPr>
          <w:rFonts w:ascii="Times New Roman" w:eastAsia="Times New Roman" w:hAnsi="Times New Roman" w:cs="Times New Roman"/>
          <w:b/>
          <w:lang w:eastAsia="ru-RU"/>
        </w:rPr>
        <w:t>муниципальных внутренних заимствований бюджета</w:t>
      </w:r>
    </w:p>
    <w:p w:rsidR="00734CEC" w:rsidRPr="00D27C0D" w:rsidRDefault="00734CEC" w:rsidP="00734CEC">
      <w:pPr>
        <w:spacing w:after="0" w:line="240" w:lineRule="auto"/>
        <w:jc w:val="center"/>
        <w:rPr>
          <w:rFonts w:ascii="Times New Roman" w:eastAsia="Times New Roman" w:hAnsi="Times New Roman" w:cs="Times New Roman"/>
          <w:b/>
          <w:lang w:eastAsia="ru-RU"/>
        </w:rPr>
      </w:pPr>
      <w:r w:rsidRPr="00D27C0D">
        <w:rPr>
          <w:rFonts w:ascii="Times New Roman" w:eastAsia="Times New Roman" w:hAnsi="Times New Roman" w:cs="Times New Roman"/>
          <w:b/>
          <w:lang w:eastAsia="ru-RU"/>
        </w:rPr>
        <w:t xml:space="preserve">  муниципального образования «Светогорское городское поселение» </w:t>
      </w:r>
    </w:p>
    <w:p w:rsidR="00734CEC" w:rsidRPr="00D27C0D" w:rsidRDefault="00734CEC" w:rsidP="00734CEC">
      <w:pPr>
        <w:spacing w:after="0" w:line="240" w:lineRule="auto"/>
        <w:jc w:val="center"/>
        <w:rPr>
          <w:rFonts w:ascii="Times New Roman" w:eastAsia="Times New Roman" w:hAnsi="Times New Roman" w:cs="Times New Roman"/>
          <w:b/>
          <w:lang w:eastAsia="ru-RU"/>
        </w:rPr>
      </w:pPr>
      <w:r w:rsidRPr="00D27C0D">
        <w:rPr>
          <w:rFonts w:ascii="Times New Roman" w:eastAsia="Times New Roman" w:hAnsi="Times New Roman" w:cs="Times New Roman"/>
          <w:b/>
          <w:lang w:eastAsia="ru-RU"/>
        </w:rPr>
        <w:t>Выборгского района Ленинградской области</w:t>
      </w:r>
    </w:p>
    <w:p w:rsidR="00734CEC" w:rsidRPr="00D27C0D" w:rsidRDefault="00734CEC" w:rsidP="00734CEC">
      <w:pPr>
        <w:spacing w:after="0"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на 2022</w:t>
      </w:r>
      <w:r w:rsidRPr="00D27C0D">
        <w:rPr>
          <w:rFonts w:ascii="Times New Roman" w:eastAsia="Times New Roman" w:hAnsi="Times New Roman" w:cs="Times New Roman"/>
          <w:b/>
          <w:lang w:eastAsia="ru-RU"/>
        </w:rPr>
        <w:t xml:space="preserve"> год и плановый период 202</w:t>
      </w:r>
      <w:r>
        <w:rPr>
          <w:rFonts w:ascii="Times New Roman" w:eastAsia="Times New Roman" w:hAnsi="Times New Roman" w:cs="Times New Roman"/>
          <w:b/>
          <w:lang w:eastAsia="ru-RU"/>
        </w:rPr>
        <w:t>3</w:t>
      </w:r>
      <w:r w:rsidRPr="00D27C0D">
        <w:rPr>
          <w:rFonts w:ascii="Times New Roman" w:eastAsia="Times New Roman" w:hAnsi="Times New Roman" w:cs="Times New Roman"/>
          <w:b/>
          <w:lang w:eastAsia="ru-RU"/>
        </w:rPr>
        <w:t xml:space="preserve"> и 202</w:t>
      </w:r>
      <w:r>
        <w:rPr>
          <w:rFonts w:ascii="Times New Roman" w:eastAsia="Times New Roman" w:hAnsi="Times New Roman" w:cs="Times New Roman"/>
          <w:b/>
          <w:lang w:eastAsia="ru-RU"/>
        </w:rPr>
        <w:t>4</w:t>
      </w:r>
      <w:r w:rsidRPr="00D27C0D">
        <w:rPr>
          <w:rFonts w:ascii="Times New Roman" w:eastAsia="Times New Roman" w:hAnsi="Times New Roman" w:cs="Times New Roman"/>
          <w:b/>
          <w:lang w:eastAsia="ru-RU"/>
        </w:rPr>
        <w:t xml:space="preserve"> годов</w:t>
      </w:r>
    </w:p>
    <w:p w:rsidR="00734CEC" w:rsidRPr="00D27C0D" w:rsidRDefault="00734CEC" w:rsidP="00734CEC">
      <w:pPr>
        <w:spacing w:after="0" w:line="240" w:lineRule="auto"/>
        <w:jc w:val="right"/>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 xml:space="preserve">                                                                                                                                 (тысяч рублей)</w:t>
      </w: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2"/>
        <w:gridCol w:w="850"/>
        <w:gridCol w:w="851"/>
        <w:gridCol w:w="1276"/>
        <w:gridCol w:w="900"/>
        <w:gridCol w:w="900"/>
        <w:gridCol w:w="1245"/>
        <w:gridCol w:w="831"/>
        <w:gridCol w:w="900"/>
        <w:gridCol w:w="1319"/>
      </w:tblGrid>
      <w:tr w:rsidR="00734CEC" w:rsidRPr="00D27C0D" w:rsidTr="00734CEC">
        <w:trPr>
          <w:trHeight w:val="1147"/>
        </w:trPr>
        <w:tc>
          <w:tcPr>
            <w:tcW w:w="1702" w:type="dxa"/>
            <w:vAlign w:val="center"/>
          </w:tcPr>
          <w:p w:rsidR="00734CEC" w:rsidRPr="00D27C0D" w:rsidRDefault="00734CEC" w:rsidP="00BD0EB1">
            <w:pPr>
              <w:keepNext/>
              <w:spacing w:after="0" w:line="240" w:lineRule="auto"/>
              <w:jc w:val="center"/>
              <w:outlineLvl w:val="2"/>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Обязательства</w:t>
            </w:r>
          </w:p>
        </w:tc>
        <w:tc>
          <w:tcPr>
            <w:tcW w:w="850" w:type="dxa"/>
            <w:vAlign w:val="center"/>
          </w:tcPr>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w:t>
            </w:r>
          </w:p>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привлечения</w:t>
            </w:r>
          </w:p>
          <w:p w:rsidR="00734CEC" w:rsidRPr="00D27C0D" w:rsidRDefault="00734CEC" w:rsidP="00BD0EB1">
            <w:pPr>
              <w:spacing w:after="0" w:line="240" w:lineRule="auto"/>
              <w:jc w:val="center"/>
              <w:rPr>
                <w:rFonts w:ascii="Times New Roman" w:eastAsia="Times New Roman" w:hAnsi="Times New Roman" w:cs="Times New Roman"/>
                <w:b/>
                <w:sz w:val="16"/>
                <w:szCs w:val="16"/>
                <w:lang w:eastAsia="ru-RU"/>
              </w:rPr>
            </w:pPr>
            <w:r w:rsidRPr="00D27C0D">
              <w:rPr>
                <w:rFonts w:ascii="Times New Roman" w:eastAsia="Times New Roman" w:hAnsi="Times New Roman" w:cs="Times New Roman"/>
                <w:b/>
                <w:sz w:val="18"/>
                <w:szCs w:val="18"/>
                <w:lang w:eastAsia="ru-RU"/>
              </w:rPr>
              <w:t>в 202</w:t>
            </w:r>
            <w:r>
              <w:rPr>
                <w:rFonts w:ascii="Times New Roman" w:eastAsia="Times New Roman" w:hAnsi="Times New Roman" w:cs="Times New Roman"/>
                <w:b/>
                <w:sz w:val="18"/>
                <w:szCs w:val="18"/>
                <w:lang w:eastAsia="ru-RU"/>
              </w:rPr>
              <w:t>2</w:t>
            </w:r>
            <w:r w:rsidRPr="00D27C0D">
              <w:rPr>
                <w:rFonts w:ascii="Times New Roman" w:eastAsia="Times New Roman" w:hAnsi="Times New Roman" w:cs="Times New Roman"/>
                <w:b/>
                <w:sz w:val="18"/>
                <w:szCs w:val="18"/>
                <w:lang w:eastAsia="ru-RU"/>
              </w:rPr>
              <w:t xml:space="preserve"> году</w:t>
            </w:r>
          </w:p>
        </w:tc>
        <w:tc>
          <w:tcPr>
            <w:tcW w:w="851" w:type="dxa"/>
            <w:vAlign w:val="center"/>
          </w:tcPr>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w:t>
            </w:r>
          </w:p>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погашения</w:t>
            </w:r>
          </w:p>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в 202</w:t>
            </w:r>
            <w:r>
              <w:rPr>
                <w:rFonts w:ascii="Times New Roman" w:eastAsia="Times New Roman" w:hAnsi="Times New Roman" w:cs="Times New Roman"/>
                <w:b/>
                <w:sz w:val="18"/>
                <w:szCs w:val="18"/>
                <w:lang w:eastAsia="ru-RU"/>
              </w:rPr>
              <w:t>2</w:t>
            </w:r>
            <w:r w:rsidRPr="00D27C0D">
              <w:rPr>
                <w:rFonts w:ascii="Times New Roman" w:eastAsia="Times New Roman" w:hAnsi="Times New Roman" w:cs="Times New Roman"/>
                <w:b/>
                <w:sz w:val="18"/>
                <w:szCs w:val="18"/>
                <w:lang w:eastAsia="ru-RU"/>
              </w:rPr>
              <w:t xml:space="preserve"> году</w:t>
            </w:r>
          </w:p>
        </w:tc>
        <w:tc>
          <w:tcPr>
            <w:tcW w:w="1276" w:type="dxa"/>
            <w:vAlign w:val="center"/>
          </w:tcPr>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Предельная величина на 01.01.</w:t>
            </w:r>
          </w:p>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w:t>
            </w:r>
            <w:r>
              <w:rPr>
                <w:rFonts w:ascii="Times New Roman" w:eastAsia="Times New Roman" w:hAnsi="Times New Roman" w:cs="Times New Roman"/>
                <w:b/>
                <w:sz w:val="18"/>
                <w:szCs w:val="18"/>
                <w:lang w:eastAsia="ru-RU"/>
              </w:rPr>
              <w:t>3</w:t>
            </w:r>
            <w:r w:rsidRPr="00D27C0D">
              <w:rPr>
                <w:rFonts w:ascii="Times New Roman" w:eastAsia="Times New Roman" w:hAnsi="Times New Roman" w:cs="Times New Roman"/>
                <w:b/>
                <w:sz w:val="18"/>
                <w:szCs w:val="18"/>
                <w:lang w:eastAsia="ru-RU"/>
              </w:rPr>
              <w:t xml:space="preserve"> года</w:t>
            </w:r>
          </w:p>
        </w:tc>
        <w:tc>
          <w:tcPr>
            <w:tcW w:w="900" w:type="dxa"/>
            <w:vAlign w:val="center"/>
          </w:tcPr>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 привлечения</w:t>
            </w:r>
          </w:p>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w:t>
            </w:r>
            <w:r>
              <w:rPr>
                <w:rFonts w:ascii="Times New Roman" w:eastAsia="Times New Roman" w:hAnsi="Times New Roman" w:cs="Times New Roman"/>
                <w:b/>
                <w:sz w:val="18"/>
                <w:szCs w:val="18"/>
                <w:lang w:eastAsia="ru-RU"/>
              </w:rPr>
              <w:t>3</w:t>
            </w:r>
            <w:r w:rsidRPr="00D27C0D">
              <w:rPr>
                <w:rFonts w:ascii="Times New Roman" w:eastAsia="Times New Roman" w:hAnsi="Times New Roman" w:cs="Times New Roman"/>
                <w:b/>
                <w:sz w:val="18"/>
                <w:szCs w:val="18"/>
                <w:lang w:eastAsia="ru-RU"/>
              </w:rPr>
              <w:t xml:space="preserve"> год</w:t>
            </w:r>
          </w:p>
        </w:tc>
        <w:tc>
          <w:tcPr>
            <w:tcW w:w="900" w:type="dxa"/>
            <w:vAlign w:val="center"/>
          </w:tcPr>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 погашения</w:t>
            </w:r>
          </w:p>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w:t>
            </w:r>
            <w:r>
              <w:rPr>
                <w:rFonts w:ascii="Times New Roman" w:eastAsia="Times New Roman" w:hAnsi="Times New Roman" w:cs="Times New Roman"/>
                <w:b/>
                <w:sz w:val="18"/>
                <w:szCs w:val="18"/>
                <w:lang w:eastAsia="ru-RU"/>
              </w:rPr>
              <w:t>3</w:t>
            </w:r>
            <w:r w:rsidRPr="00D27C0D">
              <w:rPr>
                <w:rFonts w:ascii="Times New Roman" w:eastAsia="Times New Roman" w:hAnsi="Times New Roman" w:cs="Times New Roman"/>
                <w:b/>
                <w:sz w:val="18"/>
                <w:szCs w:val="18"/>
                <w:lang w:eastAsia="ru-RU"/>
              </w:rPr>
              <w:t xml:space="preserve"> год</w:t>
            </w:r>
          </w:p>
        </w:tc>
        <w:tc>
          <w:tcPr>
            <w:tcW w:w="1245" w:type="dxa"/>
            <w:vAlign w:val="center"/>
          </w:tcPr>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Предельная величина на 01.01.</w:t>
            </w:r>
          </w:p>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w:t>
            </w:r>
            <w:r>
              <w:rPr>
                <w:rFonts w:ascii="Times New Roman" w:eastAsia="Times New Roman" w:hAnsi="Times New Roman" w:cs="Times New Roman"/>
                <w:b/>
                <w:sz w:val="18"/>
                <w:szCs w:val="18"/>
                <w:lang w:eastAsia="ru-RU"/>
              </w:rPr>
              <w:t>4</w:t>
            </w:r>
            <w:r w:rsidRPr="00D27C0D">
              <w:rPr>
                <w:rFonts w:ascii="Times New Roman" w:eastAsia="Times New Roman" w:hAnsi="Times New Roman" w:cs="Times New Roman"/>
                <w:b/>
                <w:sz w:val="18"/>
                <w:szCs w:val="18"/>
                <w:lang w:eastAsia="ru-RU"/>
              </w:rPr>
              <w:t xml:space="preserve"> года</w:t>
            </w:r>
          </w:p>
        </w:tc>
        <w:tc>
          <w:tcPr>
            <w:tcW w:w="831" w:type="dxa"/>
            <w:vAlign w:val="center"/>
          </w:tcPr>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 привлечения</w:t>
            </w:r>
          </w:p>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w:t>
            </w:r>
            <w:r>
              <w:rPr>
                <w:rFonts w:ascii="Times New Roman" w:eastAsia="Times New Roman" w:hAnsi="Times New Roman" w:cs="Times New Roman"/>
                <w:b/>
                <w:sz w:val="18"/>
                <w:szCs w:val="18"/>
                <w:lang w:eastAsia="ru-RU"/>
              </w:rPr>
              <w:t>4</w:t>
            </w:r>
            <w:r w:rsidRPr="00D27C0D">
              <w:rPr>
                <w:rFonts w:ascii="Times New Roman" w:eastAsia="Times New Roman" w:hAnsi="Times New Roman" w:cs="Times New Roman"/>
                <w:b/>
                <w:sz w:val="18"/>
                <w:szCs w:val="18"/>
                <w:lang w:eastAsia="ru-RU"/>
              </w:rPr>
              <w:t xml:space="preserve"> год</w:t>
            </w:r>
          </w:p>
        </w:tc>
        <w:tc>
          <w:tcPr>
            <w:tcW w:w="900" w:type="dxa"/>
            <w:vAlign w:val="center"/>
          </w:tcPr>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 погашения на</w:t>
            </w:r>
          </w:p>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w:t>
            </w:r>
            <w:r>
              <w:rPr>
                <w:rFonts w:ascii="Times New Roman" w:eastAsia="Times New Roman" w:hAnsi="Times New Roman" w:cs="Times New Roman"/>
                <w:b/>
                <w:sz w:val="18"/>
                <w:szCs w:val="18"/>
                <w:lang w:eastAsia="ru-RU"/>
              </w:rPr>
              <w:t>5</w:t>
            </w:r>
            <w:r w:rsidRPr="00D27C0D">
              <w:rPr>
                <w:rFonts w:ascii="Times New Roman" w:eastAsia="Times New Roman" w:hAnsi="Times New Roman" w:cs="Times New Roman"/>
                <w:b/>
                <w:sz w:val="18"/>
                <w:szCs w:val="18"/>
                <w:lang w:eastAsia="ru-RU"/>
              </w:rPr>
              <w:t xml:space="preserve"> год</w:t>
            </w:r>
          </w:p>
        </w:tc>
        <w:tc>
          <w:tcPr>
            <w:tcW w:w="1319" w:type="dxa"/>
            <w:vAlign w:val="center"/>
          </w:tcPr>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Предельная величина на 01.01.</w:t>
            </w:r>
          </w:p>
          <w:p w:rsidR="00734CEC" w:rsidRPr="00D27C0D" w:rsidRDefault="00734CEC" w:rsidP="00BD0EB1">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w:t>
            </w:r>
            <w:r>
              <w:rPr>
                <w:rFonts w:ascii="Times New Roman" w:eastAsia="Times New Roman" w:hAnsi="Times New Roman" w:cs="Times New Roman"/>
                <w:b/>
                <w:sz w:val="18"/>
                <w:szCs w:val="18"/>
                <w:lang w:eastAsia="ru-RU"/>
              </w:rPr>
              <w:t>5</w:t>
            </w:r>
            <w:r w:rsidRPr="00D27C0D">
              <w:rPr>
                <w:rFonts w:ascii="Times New Roman" w:eastAsia="Times New Roman" w:hAnsi="Times New Roman" w:cs="Times New Roman"/>
                <w:b/>
                <w:sz w:val="18"/>
                <w:szCs w:val="18"/>
                <w:lang w:eastAsia="ru-RU"/>
              </w:rPr>
              <w:t xml:space="preserve"> года</w:t>
            </w:r>
          </w:p>
        </w:tc>
      </w:tr>
      <w:tr w:rsidR="00734CEC" w:rsidRPr="00D27C0D" w:rsidTr="00734CEC">
        <w:trPr>
          <w:trHeight w:val="572"/>
        </w:trPr>
        <w:tc>
          <w:tcPr>
            <w:tcW w:w="1702" w:type="dxa"/>
            <w:vAlign w:val="center"/>
          </w:tcPr>
          <w:p w:rsidR="00734CEC" w:rsidRPr="00D27C0D" w:rsidRDefault="00734CEC" w:rsidP="00BD0EB1">
            <w:pPr>
              <w:spacing w:after="0" w:line="240" w:lineRule="auto"/>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Планируемые обязательства,</w:t>
            </w:r>
          </w:p>
          <w:p w:rsidR="00734CEC" w:rsidRPr="00D27C0D" w:rsidRDefault="00734CEC" w:rsidP="00BD0EB1">
            <w:pPr>
              <w:spacing w:after="0" w:line="240" w:lineRule="auto"/>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всего</w:t>
            </w:r>
          </w:p>
        </w:tc>
        <w:tc>
          <w:tcPr>
            <w:tcW w:w="850" w:type="dxa"/>
            <w:vAlign w:val="center"/>
          </w:tcPr>
          <w:p w:rsidR="00734CEC" w:rsidRPr="00D27C0D" w:rsidRDefault="00734CEC" w:rsidP="00BD0EB1">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val="en-US" w:eastAsia="ru-RU"/>
              </w:rPr>
              <w:t>0</w:t>
            </w:r>
            <w:r w:rsidRPr="00D27C0D">
              <w:rPr>
                <w:rFonts w:ascii="Times New Roman" w:eastAsia="Times New Roman" w:hAnsi="Times New Roman" w:cs="Times New Roman"/>
                <w:sz w:val="18"/>
                <w:szCs w:val="18"/>
                <w:lang w:eastAsia="ru-RU"/>
              </w:rPr>
              <w:t>,0</w:t>
            </w:r>
          </w:p>
        </w:tc>
        <w:tc>
          <w:tcPr>
            <w:tcW w:w="851" w:type="dxa"/>
            <w:vAlign w:val="center"/>
          </w:tcPr>
          <w:p w:rsidR="00734CEC" w:rsidRPr="00D27C0D" w:rsidRDefault="00734CEC" w:rsidP="00BD0EB1">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w:t>
            </w:r>
            <w:r w:rsidRPr="00D27C0D">
              <w:rPr>
                <w:rFonts w:ascii="Times New Roman" w:eastAsia="Times New Roman" w:hAnsi="Times New Roman" w:cs="Times New Roman"/>
                <w:sz w:val="18"/>
                <w:szCs w:val="18"/>
                <w:lang w:eastAsia="ru-RU"/>
              </w:rPr>
              <w:t>,0</w:t>
            </w:r>
          </w:p>
        </w:tc>
        <w:tc>
          <w:tcPr>
            <w:tcW w:w="1276" w:type="dxa"/>
            <w:vAlign w:val="center"/>
          </w:tcPr>
          <w:p w:rsidR="00734CEC" w:rsidRPr="00D27C0D" w:rsidRDefault="00734CEC" w:rsidP="00BD0EB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vAlign w:val="center"/>
          </w:tcPr>
          <w:p w:rsidR="00734CEC" w:rsidRPr="00D27C0D" w:rsidRDefault="00734CEC" w:rsidP="00BD0EB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vAlign w:val="center"/>
          </w:tcPr>
          <w:p w:rsidR="00734CEC" w:rsidRPr="00D27C0D" w:rsidRDefault="00734CEC" w:rsidP="00BD0EB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1245" w:type="dxa"/>
            <w:vAlign w:val="center"/>
          </w:tcPr>
          <w:p w:rsidR="00734CEC" w:rsidRPr="00D27C0D" w:rsidRDefault="00734CEC" w:rsidP="00BD0EB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831" w:type="dxa"/>
            <w:vAlign w:val="center"/>
          </w:tcPr>
          <w:p w:rsidR="00734CEC" w:rsidRPr="00D27C0D" w:rsidRDefault="00734CEC" w:rsidP="00BD0EB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vAlign w:val="center"/>
          </w:tcPr>
          <w:p w:rsidR="00734CEC" w:rsidRPr="00D27C0D" w:rsidRDefault="00734CEC" w:rsidP="00BD0EB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1319" w:type="dxa"/>
            <w:vAlign w:val="center"/>
          </w:tcPr>
          <w:p w:rsidR="00734CEC" w:rsidRPr="00D27C0D" w:rsidRDefault="00734CEC" w:rsidP="00BD0EB1">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r>
      <w:tr w:rsidR="00734CEC" w:rsidRPr="00D27C0D" w:rsidTr="00734CEC">
        <w:trPr>
          <w:trHeight w:val="1999"/>
        </w:trPr>
        <w:tc>
          <w:tcPr>
            <w:tcW w:w="1702" w:type="dxa"/>
            <w:vAlign w:val="center"/>
          </w:tcPr>
          <w:p w:rsidR="00734CEC" w:rsidRPr="00D27C0D" w:rsidRDefault="00734CEC" w:rsidP="00BD0EB1">
            <w:pPr>
              <w:spacing w:after="0" w:line="240" w:lineRule="auto"/>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В том числе:</w:t>
            </w:r>
          </w:p>
          <w:p w:rsidR="00734CEC" w:rsidRPr="00D27C0D" w:rsidRDefault="00734CEC" w:rsidP="00BD0EB1">
            <w:pPr>
              <w:spacing w:after="0" w:line="240" w:lineRule="auto"/>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 бюджетные кредиты из бюджета муниципального района</w:t>
            </w:r>
          </w:p>
          <w:p w:rsidR="00734CEC" w:rsidRPr="00D27C0D" w:rsidRDefault="00734CEC" w:rsidP="00BD0EB1">
            <w:pPr>
              <w:spacing w:after="0" w:line="240" w:lineRule="auto"/>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 кредиты кредитных организаций</w:t>
            </w:r>
          </w:p>
        </w:tc>
        <w:tc>
          <w:tcPr>
            <w:tcW w:w="850" w:type="dxa"/>
          </w:tcPr>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val="en-US" w:eastAsia="ru-RU"/>
              </w:rPr>
              <w:t>0</w:t>
            </w:r>
            <w:r w:rsidRPr="00D27C0D">
              <w:rPr>
                <w:rFonts w:ascii="Times New Roman" w:eastAsia="Times New Roman" w:hAnsi="Times New Roman" w:cs="Times New Roman"/>
                <w:sz w:val="18"/>
                <w:szCs w:val="18"/>
                <w:lang w:eastAsia="ru-RU"/>
              </w:rPr>
              <w:t>,0</w:t>
            </w: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851" w:type="dxa"/>
          </w:tcPr>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w:t>
            </w:r>
            <w:r w:rsidRPr="00D27C0D">
              <w:rPr>
                <w:rFonts w:ascii="Times New Roman" w:eastAsia="Times New Roman" w:hAnsi="Times New Roman" w:cs="Times New Roman"/>
                <w:sz w:val="18"/>
                <w:szCs w:val="18"/>
                <w:lang w:eastAsia="ru-RU"/>
              </w:rPr>
              <w:t>,0</w:t>
            </w: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tc>
        <w:tc>
          <w:tcPr>
            <w:tcW w:w="1276" w:type="dxa"/>
          </w:tcPr>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tcPr>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tcPr>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1245" w:type="dxa"/>
          </w:tcPr>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831" w:type="dxa"/>
          </w:tcPr>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tcPr>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1319" w:type="dxa"/>
          </w:tcPr>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p>
          <w:p w:rsidR="00734CEC" w:rsidRPr="00D27C0D" w:rsidRDefault="00734CEC" w:rsidP="00734CEC">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r>
    </w:tbl>
    <w:p w:rsidR="00734CEC" w:rsidRPr="00D27C0D" w:rsidRDefault="00734CEC" w:rsidP="00734CEC">
      <w:pPr>
        <w:spacing w:after="0" w:line="240" w:lineRule="auto"/>
        <w:rPr>
          <w:rFonts w:ascii="Times New Roman" w:eastAsia="Times New Roman" w:hAnsi="Times New Roman" w:cs="Times New Roman"/>
          <w:sz w:val="20"/>
          <w:szCs w:val="20"/>
          <w:lang w:eastAsia="ru-RU"/>
        </w:rPr>
      </w:pPr>
    </w:p>
    <w:p w:rsidR="00734CEC" w:rsidRPr="00CE4272" w:rsidRDefault="00734CEC" w:rsidP="00734CEC">
      <w:pPr>
        <w:tabs>
          <w:tab w:val="left" w:pos="8550"/>
        </w:tabs>
        <w:spacing w:after="0"/>
        <w:jc w:val="right"/>
        <w:rPr>
          <w:rFonts w:ascii="Times New Roman" w:eastAsia="Calibri" w:hAnsi="Times New Roman" w:cs="Times New Roman"/>
        </w:rPr>
      </w:pPr>
      <w:r w:rsidRPr="00CE4272">
        <w:rPr>
          <w:rFonts w:ascii="Times New Roman" w:eastAsia="Calibri" w:hAnsi="Times New Roman" w:cs="Times New Roman"/>
        </w:rPr>
        <w:t>Приложение №</w:t>
      </w:r>
      <w:r>
        <w:rPr>
          <w:rFonts w:ascii="Times New Roman" w:eastAsia="Calibri" w:hAnsi="Times New Roman" w:cs="Times New Roman"/>
        </w:rPr>
        <w:t>8</w:t>
      </w:r>
    </w:p>
    <w:p w:rsidR="00734CEC" w:rsidRPr="00CE4272" w:rsidRDefault="00AB5AAF" w:rsidP="00734CEC">
      <w:pPr>
        <w:spacing w:after="0" w:line="240" w:lineRule="auto"/>
        <w:jc w:val="right"/>
        <w:rPr>
          <w:rFonts w:ascii="Times New Roman" w:eastAsia="Times New Roman" w:hAnsi="Times New Roman" w:cs="Times New Roman"/>
          <w:lang w:eastAsia="ru-RU"/>
        </w:rPr>
      </w:pPr>
      <w:r>
        <w:rPr>
          <w:rFonts w:ascii="Times New Roman" w:eastAsia="Times New Roman" w:hAnsi="Times New Roman" w:cs="Times New Roman"/>
          <w:lang w:eastAsia="ru-RU"/>
        </w:rPr>
        <w:t>к</w:t>
      </w:r>
      <w:r w:rsidR="00734CEC" w:rsidRPr="00CE4272">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решению</w:t>
      </w:r>
      <w:r w:rsidR="00734CEC">
        <w:rPr>
          <w:rFonts w:ascii="Times New Roman" w:eastAsia="Times New Roman" w:hAnsi="Times New Roman" w:cs="Times New Roman"/>
          <w:lang w:eastAsia="ru-RU"/>
        </w:rPr>
        <w:t xml:space="preserve"> совета депутатов</w:t>
      </w:r>
    </w:p>
    <w:p w:rsidR="00734CEC" w:rsidRPr="00CE4272" w:rsidRDefault="00734CEC" w:rsidP="00734CEC">
      <w:pPr>
        <w:spacing w:after="0" w:line="240" w:lineRule="auto"/>
        <w:jc w:val="right"/>
        <w:rPr>
          <w:rFonts w:ascii="Times New Roman" w:eastAsia="Times New Roman" w:hAnsi="Times New Roman" w:cs="Times New Roman"/>
          <w:lang w:eastAsia="ru-RU"/>
        </w:rPr>
      </w:pPr>
      <w:r w:rsidRPr="00CE4272">
        <w:rPr>
          <w:rFonts w:ascii="Times New Roman" w:eastAsia="Times New Roman" w:hAnsi="Times New Roman" w:cs="Times New Roman"/>
          <w:lang w:eastAsia="ru-RU"/>
        </w:rPr>
        <w:t>МО «Светогорское городское поселение»</w:t>
      </w:r>
    </w:p>
    <w:p w:rsidR="00734CEC" w:rsidRDefault="00734CEC" w:rsidP="00734CEC">
      <w:pPr>
        <w:spacing w:after="0" w:line="240" w:lineRule="auto"/>
        <w:jc w:val="right"/>
        <w:rPr>
          <w:rFonts w:ascii="Times New Roman" w:eastAsia="Times New Roman" w:hAnsi="Times New Roman" w:cs="Times New Roman"/>
          <w:lang w:eastAsia="ru-RU"/>
        </w:rPr>
      </w:pPr>
      <w:r>
        <w:rPr>
          <w:rFonts w:ascii="Times New Roman" w:eastAsia="Times New Roman" w:hAnsi="Times New Roman" w:cs="Times New Roman"/>
          <w:lang w:eastAsia="ru-RU"/>
        </w:rPr>
        <w:t>от 01 декабря 2021 г. №</w:t>
      </w:r>
      <w:r w:rsidR="00AB5AAF">
        <w:rPr>
          <w:rFonts w:ascii="Times New Roman" w:eastAsia="Times New Roman" w:hAnsi="Times New Roman" w:cs="Times New Roman"/>
          <w:lang w:eastAsia="ru-RU"/>
        </w:rPr>
        <w:t xml:space="preserve"> 41</w:t>
      </w:r>
    </w:p>
    <w:p w:rsidR="00734CEC" w:rsidRDefault="00734CEC" w:rsidP="00734CEC">
      <w:pPr>
        <w:spacing w:after="0" w:line="240" w:lineRule="auto"/>
        <w:jc w:val="center"/>
        <w:rPr>
          <w:rFonts w:ascii="Times New Roman" w:eastAsia="Times New Roman" w:hAnsi="Times New Roman" w:cs="Times New Roman"/>
          <w:b/>
          <w:lang w:eastAsia="ru-RU"/>
        </w:rPr>
      </w:pPr>
    </w:p>
    <w:p w:rsidR="00734CEC" w:rsidRDefault="00734CEC" w:rsidP="00734CEC">
      <w:pPr>
        <w:spacing w:after="0"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Источники внутреннего финансового дефицита бюджета</w:t>
      </w:r>
    </w:p>
    <w:p w:rsidR="00734CEC" w:rsidRDefault="00734CEC" w:rsidP="00734CEC">
      <w:pPr>
        <w:spacing w:after="0"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муниципального образования «Светогорское городское поселение»</w:t>
      </w:r>
    </w:p>
    <w:p w:rsidR="00AB5AAF" w:rsidRDefault="00734CEC" w:rsidP="004A2DCB">
      <w:pPr>
        <w:spacing w:after="0"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Выборгского района Ленинградской области</w:t>
      </w:r>
      <w:r w:rsidR="004A2DCB" w:rsidRPr="004A2DCB">
        <w:rPr>
          <w:rFonts w:ascii="Times New Roman" w:eastAsia="Times New Roman" w:hAnsi="Times New Roman" w:cs="Times New Roman"/>
          <w:b/>
          <w:lang w:eastAsia="ru-RU"/>
        </w:rPr>
        <w:t xml:space="preserve"> </w:t>
      </w:r>
    </w:p>
    <w:p w:rsidR="004A2DCB" w:rsidRPr="00D27C0D" w:rsidRDefault="004A2DCB" w:rsidP="004A2DCB">
      <w:pPr>
        <w:spacing w:after="0" w:line="240" w:lineRule="auto"/>
        <w:jc w:val="center"/>
        <w:rPr>
          <w:rFonts w:ascii="Times New Roman" w:eastAsia="Times New Roman" w:hAnsi="Times New Roman" w:cs="Times New Roman"/>
          <w:b/>
          <w:lang w:eastAsia="ru-RU"/>
        </w:rPr>
      </w:pPr>
      <w:bookmarkStart w:id="0" w:name="_GoBack"/>
      <w:bookmarkEnd w:id="0"/>
      <w:r>
        <w:rPr>
          <w:rFonts w:ascii="Times New Roman" w:eastAsia="Times New Roman" w:hAnsi="Times New Roman" w:cs="Times New Roman"/>
          <w:b/>
          <w:lang w:eastAsia="ru-RU"/>
        </w:rPr>
        <w:t>на 2022</w:t>
      </w:r>
      <w:r w:rsidRPr="00D27C0D">
        <w:rPr>
          <w:rFonts w:ascii="Times New Roman" w:eastAsia="Times New Roman" w:hAnsi="Times New Roman" w:cs="Times New Roman"/>
          <w:b/>
          <w:lang w:eastAsia="ru-RU"/>
        </w:rPr>
        <w:t xml:space="preserve"> год и плановый период 202</w:t>
      </w:r>
      <w:r>
        <w:rPr>
          <w:rFonts w:ascii="Times New Roman" w:eastAsia="Times New Roman" w:hAnsi="Times New Roman" w:cs="Times New Roman"/>
          <w:b/>
          <w:lang w:eastAsia="ru-RU"/>
        </w:rPr>
        <w:t>3</w:t>
      </w:r>
      <w:r w:rsidRPr="00D27C0D">
        <w:rPr>
          <w:rFonts w:ascii="Times New Roman" w:eastAsia="Times New Roman" w:hAnsi="Times New Roman" w:cs="Times New Roman"/>
          <w:b/>
          <w:lang w:eastAsia="ru-RU"/>
        </w:rPr>
        <w:t xml:space="preserve"> и 202</w:t>
      </w:r>
      <w:r>
        <w:rPr>
          <w:rFonts w:ascii="Times New Roman" w:eastAsia="Times New Roman" w:hAnsi="Times New Roman" w:cs="Times New Roman"/>
          <w:b/>
          <w:lang w:eastAsia="ru-RU"/>
        </w:rPr>
        <w:t>4</w:t>
      </w:r>
      <w:r w:rsidRPr="00D27C0D">
        <w:rPr>
          <w:rFonts w:ascii="Times New Roman" w:eastAsia="Times New Roman" w:hAnsi="Times New Roman" w:cs="Times New Roman"/>
          <w:b/>
          <w:lang w:eastAsia="ru-RU"/>
        </w:rPr>
        <w:t xml:space="preserve"> годов</w:t>
      </w:r>
    </w:p>
    <w:p w:rsidR="00734CEC" w:rsidRPr="00734CEC" w:rsidRDefault="00734CEC" w:rsidP="00734CEC">
      <w:pPr>
        <w:spacing w:after="0" w:line="240" w:lineRule="auto"/>
        <w:jc w:val="center"/>
        <w:rPr>
          <w:rFonts w:ascii="Times New Roman" w:eastAsia="Times New Roman" w:hAnsi="Times New Roman" w:cs="Times New Roman"/>
          <w:b/>
          <w:lang w:eastAsia="ru-RU"/>
        </w:rPr>
      </w:pPr>
    </w:p>
    <w:tbl>
      <w:tblPr>
        <w:tblW w:w="9660" w:type="dxa"/>
        <w:tblCellSpacing w:w="0" w:type="dxa"/>
        <w:tblInd w:w="15" w:type="dxa"/>
        <w:tblCellMar>
          <w:top w:w="15" w:type="dxa"/>
          <w:left w:w="15" w:type="dxa"/>
          <w:bottom w:w="15" w:type="dxa"/>
          <w:right w:w="15" w:type="dxa"/>
        </w:tblCellMar>
        <w:tblLook w:val="04A0" w:firstRow="1" w:lastRow="0" w:firstColumn="1" w:lastColumn="0" w:noHBand="0" w:noVBand="1"/>
      </w:tblPr>
      <w:tblGrid>
        <w:gridCol w:w="3305"/>
        <w:gridCol w:w="4214"/>
        <w:gridCol w:w="2141"/>
      </w:tblGrid>
      <w:tr w:rsidR="00734CEC" w:rsidRPr="006E4729" w:rsidTr="00734CEC">
        <w:trPr>
          <w:trHeight w:val="107"/>
          <w:tblCellSpacing w:w="0" w:type="dxa"/>
        </w:trPr>
        <w:tc>
          <w:tcPr>
            <w:tcW w:w="3305" w:type="dxa"/>
            <w:tcBorders>
              <w:top w:val="nil"/>
              <w:left w:val="nil"/>
              <w:bottom w:val="nil"/>
              <w:right w:val="nil"/>
            </w:tcBorders>
            <w:tcMar>
              <w:top w:w="0" w:type="dxa"/>
              <w:left w:w="0" w:type="dxa"/>
              <w:bottom w:w="0" w:type="dxa"/>
              <w:right w:w="0" w:type="dxa"/>
            </w:tcMar>
            <w:vAlign w:val="bottom"/>
            <w:hideMark/>
          </w:tcPr>
          <w:p w:rsidR="00734CEC" w:rsidRPr="00CE4272" w:rsidRDefault="00734CEC" w:rsidP="00BD0EB1">
            <w:pPr>
              <w:rPr>
                <w:rFonts w:ascii="Times New Roman" w:eastAsia="Times New Roman" w:hAnsi="Times New Roman" w:cs="Times New Roman"/>
                <w:sz w:val="24"/>
                <w:szCs w:val="24"/>
                <w:lang w:eastAsia="ru-RU"/>
              </w:rPr>
            </w:pPr>
          </w:p>
        </w:tc>
        <w:tc>
          <w:tcPr>
            <w:tcW w:w="4214" w:type="dxa"/>
            <w:tcBorders>
              <w:top w:val="nil"/>
              <w:left w:val="nil"/>
              <w:bottom w:val="nil"/>
              <w:right w:val="nil"/>
            </w:tcBorders>
            <w:tcMar>
              <w:top w:w="0" w:type="dxa"/>
              <w:left w:w="0" w:type="dxa"/>
              <w:bottom w:w="0" w:type="dxa"/>
              <w:right w:w="0" w:type="dxa"/>
            </w:tcMar>
            <w:vAlign w:val="bottom"/>
            <w:hideMark/>
          </w:tcPr>
          <w:p w:rsidR="00734CEC" w:rsidRPr="00CE4272" w:rsidRDefault="00734CEC" w:rsidP="00BD0EB1">
            <w:pPr>
              <w:spacing w:before="100" w:beforeAutospacing="1" w:after="100" w:afterAutospacing="1" w:line="240" w:lineRule="auto"/>
              <w:jc w:val="right"/>
              <w:rPr>
                <w:rFonts w:ascii="Times New Roman" w:eastAsia="Times New Roman" w:hAnsi="Times New Roman" w:cs="Times New Roman"/>
                <w:sz w:val="24"/>
                <w:szCs w:val="24"/>
                <w:lang w:eastAsia="ru-RU"/>
              </w:rPr>
            </w:pPr>
          </w:p>
        </w:tc>
        <w:tc>
          <w:tcPr>
            <w:tcW w:w="2141" w:type="dxa"/>
            <w:tcBorders>
              <w:top w:val="nil"/>
              <w:left w:val="nil"/>
              <w:bottom w:val="nil"/>
              <w:right w:val="nil"/>
            </w:tcBorders>
            <w:tcMar>
              <w:top w:w="0" w:type="dxa"/>
              <w:left w:w="0" w:type="dxa"/>
              <w:bottom w:w="0" w:type="dxa"/>
              <w:right w:w="0" w:type="dxa"/>
            </w:tcMar>
            <w:vAlign w:val="bottom"/>
            <w:hideMark/>
          </w:tcPr>
          <w:p w:rsidR="00734CEC" w:rsidRPr="006E4729" w:rsidRDefault="00734CEC" w:rsidP="00734CEC">
            <w:pPr>
              <w:spacing w:before="100" w:beforeAutospacing="1" w:after="100" w:afterAutospacing="1" w:line="240" w:lineRule="auto"/>
              <w:jc w:val="right"/>
              <w:rPr>
                <w:rFonts w:ascii="Times New Roman" w:eastAsia="Times New Roman" w:hAnsi="Times New Roman" w:cs="Times New Roman"/>
                <w:sz w:val="20"/>
                <w:szCs w:val="20"/>
                <w:lang w:eastAsia="ru-RU"/>
              </w:rPr>
            </w:pPr>
            <w:r w:rsidRPr="006E4729">
              <w:rPr>
                <w:rFonts w:ascii="Times New Roman" w:eastAsia="Times New Roman" w:hAnsi="Times New Roman" w:cs="Times New Roman"/>
                <w:sz w:val="20"/>
                <w:szCs w:val="20"/>
                <w:lang w:eastAsia="ru-RU"/>
              </w:rPr>
              <w:t>(тысяч рублей)</w:t>
            </w:r>
          </w:p>
        </w:tc>
      </w:tr>
      <w:tr w:rsidR="00734CEC" w:rsidRPr="004252A7" w:rsidTr="00BD0EB1">
        <w:trPr>
          <w:trHeight w:val="538"/>
          <w:tblCellSpacing w:w="0" w:type="dxa"/>
        </w:trPr>
        <w:tc>
          <w:tcPr>
            <w:tcW w:w="3305"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hideMark/>
          </w:tcPr>
          <w:p w:rsidR="00734CEC" w:rsidRPr="004252A7" w:rsidRDefault="00734CEC" w:rsidP="00BD0EB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4252A7">
              <w:rPr>
                <w:rFonts w:ascii="Times New Roman" w:eastAsia="Times New Roman" w:hAnsi="Times New Roman" w:cs="Times New Roman"/>
                <w:b/>
                <w:bCs/>
                <w:color w:val="000000"/>
                <w:sz w:val="20"/>
                <w:szCs w:val="20"/>
                <w:lang w:eastAsia="ru-RU"/>
              </w:rPr>
              <w:t>Код</w:t>
            </w:r>
          </w:p>
        </w:tc>
        <w:tc>
          <w:tcPr>
            <w:tcW w:w="4214" w:type="dxa"/>
            <w:tcBorders>
              <w:top w:val="single" w:sz="4" w:space="0" w:color="auto"/>
              <w:left w:val="single" w:sz="4" w:space="0" w:color="auto"/>
              <w:bottom w:val="single" w:sz="4" w:space="0" w:color="auto"/>
              <w:right w:val="single" w:sz="4" w:space="0" w:color="auto"/>
            </w:tcBorders>
            <w:tcMar>
              <w:top w:w="0" w:type="dxa"/>
              <w:left w:w="0" w:type="dxa"/>
              <w:bottom w:w="0" w:type="dxa"/>
              <w:right w:w="115" w:type="dxa"/>
            </w:tcMar>
            <w:vAlign w:val="center"/>
            <w:hideMark/>
          </w:tcPr>
          <w:p w:rsidR="00734CEC" w:rsidRPr="004252A7" w:rsidRDefault="00734CEC" w:rsidP="00BD0EB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4252A7">
              <w:rPr>
                <w:rFonts w:ascii="Times New Roman" w:eastAsia="Times New Roman" w:hAnsi="Times New Roman" w:cs="Times New Roman"/>
                <w:b/>
                <w:bCs/>
                <w:color w:val="000000"/>
                <w:sz w:val="20"/>
                <w:szCs w:val="20"/>
                <w:lang w:eastAsia="ru-RU"/>
              </w:rPr>
              <w:t>Наименование</w:t>
            </w:r>
          </w:p>
        </w:tc>
        <w:tc>
          <w:tcPr>
            <w:tcW w:w="2141" w:type="dxa"/>
            <w:tcBorders>
              <w:top w:val="single" w:sz="4" w:space="0" w:color="auto"/>
              <w:left w:val="single" w:sz="4" w:space="0" w:color="auto"/>
              <w:bottom w:val="single" w:sz="4" w:space="0" w:color="auto"/>
              <w:right w:val="single" w:sz="4" w:space="0" w:color="auto"/>
            </w:tcBorders>
            <w:tcMar>
              <w:top w:w="0" w:type="dxa"/>
              <w:left w:w="0" w:type="dxa"/>
              <w:bottom w:w="0" w:type="dxa"/>
              <w:right w:w="115" w:type="dxa"/>
            </w:tcMar>
            <w:vAlign w:val="center"/>
            <w:hideMark/>
          </w:tcPr>
          <w:p w:rsidR="00734CEC" w:rsidRPr="004252A7" w:rsidRDefault="00734CEC" w:rsidP="00BD0EB1">
            <w:pPr>
              <w:spacing w:after="0" w:line="240" w:lineRule="auto"/>
              <w:jc w:val="center"/>
              <w:rPr>
                <w:rFonts w:ascii="Times New Roman" w:eastAsia="Times New Roman" w:hAnsi="Times New Roman" w:cs="Times New Roman"/>
                <w:sz w:val="20"/>
                <w:szCs w:val="20"/>
                <w:lang w:eastAsia="ru-RU"/>
              </w:rPr>
            </w:pPr>
            <w:r w:rsidRPr="004252A7">
              <w:rPr>
                <w:rFonts w:ascii="Times New Roman" w:eastAsia="Times New Roman" w:hAnsi="Times New Roman" w:cs="Times New Roman"/>
                <w:b/>
                <w:bCs/>
                <w:color w:val="000000"/>
                <w:sz w:val="20"/>
                <w:szCs w:val="20"/>
                <w:lang w:eastAsia="ru-RU"/>
              </w:rPr>
              <w:t>Сумма</w:t>
            </w:r>
          </w:p>
        </w:tc>
      </w:tr>
      <w:tr w:rsidR="00734CEC" w:rsidRPr="004252A7" w:rsidTr="004A2DCB">
        <w:trPr>
          <w:trHeight w:val="691"/>
          <w:tblCellSpacing w:w="0" w:type="dxa"/>
        </w:trPr>
        <w:tc>
          <w:tcPr>
            <w:tcW w:w="3305" w:type="dxa"/>
            <w:tcBorders>
              <w:top w:val="single" w:sz="4" w:space="0" w:color="auto"/>
              <w:left w:val="single" w:sz="4" w:space="0" w:color="auto"/>
              <w:bottom w:val="single" w:sz="4" w:space="0" w:color="auto"/>
              <w:right w:val="single" w:sz="4" w:space="0" w:color="auto"/>
            </w:tcBorders>
            <w:tcMar>
              <w:top w:w="0" w:type="dxa"/>
              <w:left w:w="115" w:type="dxa"/>
              <w:bottom w:w="0" w:type="dxa"/>
              <w:right w:w="115" w:type="dxa"/>
            </w:tcMar>
            <w:vAlign w:val="center"/>
            <w:hideMark/>
          </w:tcPr>
          <w:p w:rsidR="00734CEC" w:rsidRPr="004252A7" w:rsidRDefault="00734CEC" w:rsidP="00BD0EB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4252A7">
              <w:rPr>
                <w:rFonts w:ascii="Times New Roman" w:eastAsia="Times New Roman" w:hAnsi="Times New Roman" w:cs="Times New Roman"/>
                <w:b/>
                <w:bCs/>
                <w:color w:val="000000"/>
                <w:sz w:val="20"/>
                <w:szCs w:val="20"/>
                <w:lang w:eastAsia="ru-RU"/>
              </w:rPr>
              <w:t>000 01 05 00 00 00 0000 000</w:t>
            </w:r>
          </w:p>
        </w:tc>
        <w:tc>
          <w:tcPr>
            <w:tcW w:w="4214" w:type="dxa"/>
            <w:tcBorders>
              <w:top w:val="single" w:sz="4" w:space="0" w:color="auto"/>
              <w:left w:val="single" w:sz="4" w:space="0" w:color="auto"/>
              <w:bottom w:val="single" w:sz="4" w:space="0" w:color="auto"/>
              <w:right w:val="single" w:sz="4" w:space="0" w:color="auto"/>
            </w:tcBorders>
            <w:tcMar>
              <w:top w:w="0" w:type="dxa"/>
              <w:left w:w="0" w:type="dxa"/>
              <w:bottom w:w="0" w:type="dxa"/>
              <w:right w:w="115" w:type="dxa"/>
            </w:tcMar>
            <w:vAlign w:val="center"/>
            <w:hideMark/>
          </w:tcPr>
          <w:p w:rsidR="00734CEC" w:rsidRPr="004252A7" w:rsidRDefault="00734CEC" w:rsidP="00BD0EB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4252A7">
              <w:rPr>
                <w:rFonts w:ascii="Times New Roman" w:eastAsia="Times New Roman" w:hAnsi="Times New Roman" w:cs="Times New Roman"/>
                <w:b/>
                <w:bCs/>
                <w:color w:val="000000"/>
                <w:sz w:val="20"/>
                <w:szCs w:val="20"/>
                <w:lang w:eastAsia="ru-RU"/>
              </w:rPr>
              <w:t>Изменение остатков средств на счетах по учету средств бюджетов</w:t>
            </w:r>
          </w:p>
        </w:tc>
        <w:tc>
          <w:tcPr>
            <w:tcW w:w="2141" w:type="dxa"/>
            <w:tcBorders>
              <w:top w:val="single" w:sz="4" w:space="0" w:color="auto"/>
              <w:left w:val="single" w:sz="4" w:space="0" w:color="auto"/>
              <w:bottom w:val="single" w:sz="4" w:space="0" w:color="auto"/>
              <w:right w:val="single" w:sz="4" w:space="0" w:color="auto"/>
            </w:tcBorders>
            <w:tcMar>
              <w:top w:w="0" w:type="dxa"/>
              <w:left w:w="0" w:type="dxa"/>
              <w:bottom w:w="0" w:type="dxa"/>
              <w:right w:w="115" w:type="dxa"/>
            </w:tcMar>
            <w:vAlign w:val="center"/>
            <w:hideMark/>
          </w:tcPr>
          <w:p w:rsidR="00734CEC" w:rsidRPr="004252A7" w:rsidRDefault="00734CEC" w:rsidP="00BD0EB1">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4252A7">
              <w:rPr>
                <w:rFonts w:ascii="Times New Roman" w:eastAsia="Times New Roman" w:hAnsi="Times New Roman" w:cs="Times New Roman"/>
                <w:b/>
                <w:bCs/>
                <w:color w:val="000000"/>
                <w:sz w:val="20"/>
                <w:szCs w:val="20"/>
                <w:lang w:eastAsia="ru-RU"/>
              </w:rPr>
              <w:t>0,0</w:t>
            </w:r>
          </w:p>
        </w:tc>
      </w:tr>
    </w:tbl>
    <w:p w:rsidR="00252FDC" w:rsidRPr="00BE4859" w:rsidRDefault="00252FDC">
      <w:pPr>
        <w:pStyle w:val="a5"/>
        <w:ind w:firstLine="0"/>
        <w:rPr>
          <w:sz w:val="20"/>
        </w:rPr>
      </w:pPr>
    </w:p>
    <w:sectPr w:rsidR="00252FDC" w:rsidRPr="00BE4859" w:rsidSect="00DB4EE0">
      <w:footerReference w:type="default" r:id="rId9"/>
      <w:footerReference w:type="first" r:id="rId10"/>
      <w:pgSz w:w="11906" w:h="16838"/>
      <w:pgMar w:top="993"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6540" w:rsidRDefault="005F6540" w:rsidP="003F42D0">
      <w:pPr>
        <w:spacing w:after="0" w:line="240" w:lineRule="auto"/>
      </w:pPr>
      <w:r>
        <w:separator/>
      </w:r>
    </w:p>
  </w:endnote>
  <w:endnote w:type="continuationSeparator" w:id="0">
    <w:p w:rsidR="005F6540" w:rsidRDefault="005F6540" w:rsidP="003F42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92513437"/>
      <w:docPartObj>
        <w:docPartGallery w:val="Page Numbers (Bottom of Page)"/>
        <w:docPartUnique/>
      </w:docPartObj>
    </w:sdtPr>
    <w:sdtEndPr/>
    <w:sdtContent>
      <w:p w:rsidR="00BD0EB1" w:rsidRDefault="00BD0EB1">
        <w:pPr>
          <w:pStyle w:val="ab"/>
          <w:jc w:val="right"/>
        </w:pPr>
        <w:r>
          <w:fldChar w:fldCharType="begin"/>
        </w:r>
        <w:r>
          <w:instrText>PAGE   \* MERGEFORMAT</w:instrText>
        </w:r>
        <w:r>
          <w:fldChar w:fldCharType="separate"/>
        </w:r>
        <w:r w:rsidR="00AB5AAF">
          <w:rPr>
            <w:noProof/>
          </w:rPr>
          <w:t>31</w:t>
        </w:r>
        <w:r>
          <w:rPr>
            <w:noProof/>
          </w:rPr>
          <w:fldChar w:fldCharType="end"/>
        </w:r>
      </w:p>
    </w:sdtContent>
  </w:sdt>
  <w:p w:rsidR="00BD0EB1" w:rsidRDefault="00BD0EB1">
    <w:pPr>
      <w:pStyle w:val="ab"/>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61181008"/>
      <w:docPartObj>
        <w:docPartGallery w:val="Page Numbers (Bottom of Page)"/>
        <w:docPartUnique/>
      </w:docPartObj>
    </w:sdtPr>
    <w:sdtEndPr/>
    <w:sdtContent>
      <w:p w:rsidR="00BD0EB1" w:rsidRDefault="00BD0EB1">
        <w:pPr>
          <w:pStyle w:val="ab"/>
          <w:jc w:val="right"/>
        </w:pPr>
        <w:r>
          <w:fldChar w:fldCharType="begin"/>
        </w:r>
        <w:r>
          <w:instrText>PAGE   \* MERGEFORMAT</w:instrText>
        </w:r>
        <w:r>
          <w:fldChar w:fldCharType="separate"/>
        </w:r>
        <w:r w:rsidR="00AB5AAF">
          <w:rPr>
            <w:noProof/>
          </w:rPr>
          <w:t>1</w:t>
        </w:r>
        <w:r>
          <w:fldChar w:fldCharType="end"/>
        </w:r>
      </w:p>
    </w:sdtContent>
  </w:sdt>
  <w:p w:rsidR="00BD0EB1" w:rsidRDefault="00BD0EB1">
    <w:pPr>
      <w:pStyle w:val="ab"/>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6540" w:rsidRDefault="005F6540" w:rsidP="003F42D0">
      <w:pPr>
        <w:spacing w:after="0" w:line="240" w:lineRule="auto"/>
      </w:pPr>
      <w:r>
        <w:separator/>
      </w:r>
    </w:p>
  </w:footnote>
  <w:footnote w:type="continuationSeparator" w:id="0">
    <w:p w:rsidR="005F6540" w:rsidRDefault="005F6540" w:rsidP="003F42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5953AE"/>
    <w:multiLevelType w:val="hybridMultilevel"/>
    <w:tmpl w:val="21504D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1E36424"/>
    <w:multiLevelType w:val="hybridMultilevel"/>
    <w:tmpl w:val="E24AE3E2"/>
    <w:lvl w:ilvl="0" w:tplc="0419000F">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3FDD4641"/>
    <w:multiLevelType w:val="hybridMultilevel"/>
    <w:tmpl w:val="B6F66D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2880D72"/>
    <w:multiLevelType w:val="hybridMultilevel"/>
    <w:tmpl w:val="26E68C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B8F7C43"/>
    <w:multiLevelType w:val="hybridMultilevel"/>
    <w:tmpl w:val="F18C44A2"/>
    <w:lvl w:ilvl="0" w:tplc="50A67D3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15:restartNumberingAfterBreak="0">
    <w:nsid w:val="7CD11F85"/>
    <w:multiLevelType w:val="hybridMultilevel"/>
    <w:tmpl w:val="AAF60B6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5"/>
  </w:num>
  <w:num w:numId="3">
    <w:abstractNumId w:val="0"/>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C7ACF"/>
    <w:rsid w:val="000070A4"/>
    <w:rsid w:val="00007B6E"/>
    <w:rsid w:val="00010929"/>
    <w:rsid w:val="00010ADC"/>
    <w:rsid w:val="000114AE"/>
    <w:rsid w:val="000136DD"/>
    <w:rsid w:val="00020701"/>
    <w:rsid w:val="000225FB"/>
    <w:rsid w:val="00046B4A"/>
    <w:rsid w:val="0006482E"/>
    <w:rsid w:val="0006740B"/>
    <w:rsid w:val="00084785"/>
    <w:rsid w:val="00084B97"/>
    <w:rsid w:val="00086C50"/>
    <w:rsid w:val="000B0044"/>
    <w:rsid w:val="000B0B34"/>
    <w:rsid w:val="000B117E"/>
    <w:rsid w:val="000B438D"/>
    <w:rsid w:val="000B54AC"/>
    <w:rsid w:val="000E28DE"/>
    <w:rsid w:val="000E30C8"/>
    <w:rsid w:val="000E59B4"/>
    <w:rsid w:val="000F364B"/>
    <w:rsid w:val="000F3F20"/>
    <w:rsid w:val="0011460C"/>
    <w:rsid w:val="00116405"/>
    <w:rsid w:val="001276C5"/>
    <w:rsid w:val="001408D1"/>
    <w:rsid w:val="001444BF"/>
    <w:rsid w:val="00144A61"/>
    <w:rsid w:val="001452FE"/>
    <w:rsid w:val="001473C5"/>
    <w:rsid w:val="00155ED2"/>
    <w:rsid w:val="00160F44"/>
    <w:rsid w:val="0017688F"/>
    <w:rsid w:val="00184353"/>
    <w:rsid w:val="00194A50"/>
    <w:rsid w:val="001A2FC9"/>
    <w:rsid w:val="001B132C"/>
    <w:rsid w:val="001B1BD1"/>
    <w:rsid w:val="001B22F6"/>
    <w:rsid w:val="001B2933"/>
    <w:rsid w:val="001B50B5"/>
    <w:rsid w:val="001B6790"/>
    <w:rsid w:val="001C0413"/>
    <w:rsid w:val="001D574C"/>
    <w:rsid w:val="001E3176"/>
    <w:rsid w:val="001F222E"/>
    <w:rsid w:val="001F6C38"/>
    <w:rsid w:val="00204EB7"/>
    <w:rsid w:val="002068B0"/>
    <w:rsid w:val="00207739"/>
    <w:rsid w:val="002079B3"/>
    <w:rsid w:val="00225523"/>
    <w:rsid w:val="00226624"/>
    <w:rsid w:val="00230488"/>
    <w:rsid w:val="00235F66"/>
    <w:rsid w:val="00241B3B"/>
    <w:rsid w:val="00252FDC"/>
    <w:rsid w:val="00257D68"/>
    <w:rsid w:val="0027386A"/>
    <w:rsid w:val="00276A17"/>
    <w:rsid w:val="002824F8"/>
    <w:rsid w:val="002857E5"/>
    <w:rsid w:val="00285A21"/>
    <w:rsid w:val="0028792F"/>
    <w:rsid w:val="00290F99"/>
    <w:rsid w:val="0029109B"/>
    <w:rsid w:val="00295F97"/>
    <w:rsid w:val="002A1850"/>
    <w:rsid w:val="002A2B1B"/>
    <w:rsid w:val="002A67FC"/>
    <w:rsid w:val="002B7F10"/>
    <w:rsid w:val="002C4137"/>
    <w:rsid w:val="002C57BD"/>
    <w:rsid w:val="002C6D7A"/>
    <w:rsid w:val="002C7356"/>
    <w:rsid w:val="002D315E"/>
    <w:rsid w:val="002E44B5"/>
    <w:rsid w:val="002E5435"/>
    <w:rsid w:val="002F24FD"/>
    <w:rsid w:val="002F3AA9"/>
    <w:rsid w:val="002F4D2D"/>
    <w:rsid w:val="002F512E"/>
    <w:rsid w:val="002F786E"/>
    <w:rsid w:val="00300CC5"/>
    <w:rsid w:val="003100B0"/>
    <w:rsid w:val="00315F52"/>
    <w:rsid w:val="00316828"/>
    <w:rsid w:val="00323CED"/>
    <w:rsid w:val="0033234E"/>
    <w:rsid w:val="003370A4"/>
    <w:rsid w:val="00337EF8"/>
    <w:rsid w:val="00356D1F"/>
    <w:rsid w:val="003600D4"/>
    <w:rsid w:val="00382B46"/>
    <w:rsid w:val="0039669E"/>
    <w:rsid w:val="003A1110"/>
    <w:rsid w:val="003C278B"/>
    <w:rsid w:val="003E1D44"/>
    <w:rsid w:val="003F42D0"/>
    <w:rsid w:val="0040062B"/>
    <w:rsid w:val="00405F6F"/>
    <w:rsid w:val="004153CD"/>
    <w:rsid w:val="00415536"/>
    <w:rsid w:val="00416CC9"/>
    <w:rsid w:val="00417219"/>
    <w:rsid w:val="00420FB3"/>
    <w:rsid w:val="004261EC"/>
    <w:rsid w:val="004363B4"/>
    <w:rsid w:val="00440079"/>
    <w:rsid w:val="00454EAC"/>
    <w:rsid w:val="0045794A"/>
    <w:rsid w:val="00463EA5"/>
    <w:rsid w:val="0047301E"/>
    <w:rsid w:val="00474D96"/>
    <w:rsid w:val="00481BD3"/>
    <w:rsid w:val="00483540"/>
    <w:rsid w:val="00486C3D"/>
    <w:rsid w:val="00492FC0"/>
    <w:rsid w:val="00493E47"/>
    <w:rsid w:val="0049705E"/>
    <w:rsid w:val="00497F4F"/>
    <w:rsid w:val="004A288F"/>
    <w:rsid w:val="004A2DCB"/>
    <w:rsid w:val="004B1AC9"/>
    <w:rsid w:val="004B1D2E"/>
    <w:rsid w:val="004B663F"/>
    <w:rsid w:val="004C19D5"/>
    <w:rsid w:val="004E2B39"/>
    <w:rsid w:val="004E51E0"/>
    <w:rsid w:val="004E51F5"/>
    <w:rsid w:val="004E5901"/>
    <w:rsid w:val="004E745C"/>
    <w:rsid w:val="004F5617"/>
    <w:rsid w:val="004F6B9E"/>
    <w:rsid w:val="004F6C81"/>
    <w:rsid w:val="004F716D"/>
    <w:rsid w:val="00522B82"/>
    <w:rsid w:val="00542013"/>
    <w:rsid w:val="00555438"/>
    <w:rsid w:val="0055788A"/>
    <w:rsid w:val="00560003"/>
    <w:rsid w:val="005646D7"/>
    <w:rsid w:val="00566EEF"/>
    <w:rsid w:val="0057645C"/>
    <w:rsid w:val="005807C0"/>
    <w:rsid w:val="00586D6C"/>
    <w:rsid w:val="00592230"/>
    <w:rsid w:val="005969F7"/>
    <w:rsid w:val="005A42C7"/>
    <w:rsid w:val="005B3F44"/>
    <w:rsid w:val="005D2578"/>
    <w:rsid w:val="005D4ED6"/>
    <w:rsid w:val="005D61DA"/>
    <w:rsid w:val="005E71A8"/>
    <w:rsid w:val="005F5574"/>
    <w:rsid w:val="005F6540"/>
    <w:rsid w:val="005F6D5A"/>
    <w:rsid w:val="006038EA"/>
    <w:rsid w:val="006076FC"/>
    <w:rsid w:val="0061481F"/>
    <w:rsid w:val="0061541E"/>
    <w:rsid w:val="00616210"/>
    <w:rsid w:val="006343F6"/>
    <w:rsid w:val="00657E44"/>
    <w:rsid w:val="00663118"/>
    <w:rsid w:val="006647FC"/>
    <w:rsid w:val="006707E1"/>
    <w:rsid w:val="006738B2"/>
    <w:rsid w:val="006849D7"/>
    <w:rsid w:val="00692186"/>
    <w:rsid w:val="0069229B"/>
    <w:rsid w:val="006A07EB"/>
    <w:rsid w:val="006A7A03"/>
    <w:rsid w:val="006B28CE"/>
    <w:rsid w:val="006B2F71"/>
    <w:rsid w:val="006B30AA"/>
    <w:rsid w:val="006C3510"/>
    <w:rsid w:val="006C7A69"/>
    <w:rsid w:val="006E000A"/>
    <w:rsid w:val="006E1CD8"/>
    <w:rsid w:val="006E34E2"/>
    <w:rsid w:val="007027AD"/>
    <w:rsid w:val="00703F41"/>
    <w:rsid w:val="00705067"/>
    <w:rsid w:val="007065AE"/>
    <w:rsid w:val="00713A5F"/>
    <w:rsid w:val="007279AA"/>
    <w:rsid w:val="00730665"/>
    <w:rsid w:val="00734CEC"/>
    <w:rsid w:val="00740790"/>
    <w:rsid w:val="007477CA"/>
    <w:rsid w:val="007525AF"/>
    <w:rsid w:val="00764047"/>
    <w:rsid w:val="00783156"/>
    <w:rsid w:val="007956C6"/>
    <w:rsid w:val="007A0DBE"/>
    <w:rsid w:val="007B042D"/>
    <w:rsid w:val="007B49F0"/>
    <w:rsid w:val="007C2B2F"/>
    <w:rsid w:val="007C65C4"/>
    <w:rsid w:val="007D2188"/>
    <w:rsid w:val="007D33F2"/>
    <w:rsid w:val="007D4DBB"/>
    <w:rsid w:val="007E5E9E"/>
    <w:rsid w:val="007F60A4"/>
    <w:rsid w:val="008002DA"/>
    <w:rsid w:val="008128CE"/>
    <w:rsid w:val="008135AA"/>
    <w:rsid w:val="00821184"/>
    <w:rsid w:val="00826421"/>
    <w:rsid w:val="00831A86"/>
    <w:rsid w:val="008448D1"/>
    <w:rsid w:val="00872DA9"/>
    <w:rsid w:val="00872DC9"/>
    <w:rsid w:val="00876FCF"/>
    <w:rsid w:val="0088441B"/>
    <w:rsid w:val="0089071C"/>
    <w:rsid w:val="00895B59"/>
    <w:rsid w:val="008A37F7"/>
    <w:rsid w:val="008A4BA9"/>
    <w:rsid w:val="008A552D"/>
    <w:rsid w:val="008A6C5F"/>
    <w:rsid w:val="008C0A3C"/>
    <w:rsid w:val="008C1882"/>
    <w:rsid w:val="008C33FA"/>
    <w:rsid w:val="008C6147"/>
    <w:rsid w:val="008D2BB7"/>
    <w:rsid w:val="008E1037"/>
    <w:rsid w:val="008E3722"/>
    <w:rsid w:val="008F1CB5"/>
    <w:rsid w:val="0090476E"/>
    <w:rsid w:val="00907752"/>
    <w:rsid w:val="00946397"/>
    <w:rsid w:val="00985E35"/>
    <w:rsid w:val="0099336C"/>
    <w:rsid w:val="00993F7D"/>
    <w:rsid w:val="009A4557"/>
    <w:rsid w:val="009A49C7"/>
    <w:rsid w:val="009B012C"/>
    <w:rsid w:val="009B1B23"/>
    <w:rsid w:val="009C1C07"/>
    <w:rsid w:val="009C3592"/>
    <w:rsid w:val="009C4D77"/>
    <w:rsid w:val="009D0100"/>
    <w:rsid w:val="009D04D7"/>
    <w:rsid w:val="009D5170"/>
    <w:rsid w:val="009D6444"/>
    <w:rsid w:val="009D738A"/>
    <w:rsid w:val="009E10E4"/>
    <w:rsid w:val="009E2E64"/>
    <w:rsid w:val="009F2108"/>
    <w:rsid w:val="009F394A"/>
    <w:rsid w:val="00A201E3"/>
    <w:rsid w:val="00A226F8"/>
    <w:rsid w:val="00A278FE"/>
    <w:rsid w:val="00A341E5"/>
    <w:rsid w:val="00A41CBC"/>
    <w:rsid w:val="00A42073"/>
    <w:rsid w:val="00A5189F"/>
    <w:rsid w:val="00A544A1"/>
    <w:rsid w:val="00A65D71"/>
    <w:rsid w:val="00A66A5D"/>
    <w:rsid w:val="00A70128"/>
    <w:rsid w:val="00A7308F"/>
    <w:rsid w:val="00A833D8"/>
    <w:rsid w:val="00A90DA8"/>
    <w:rsid w:val="00A913F8"/>
    <w:rsid w:val="00AA454F"/>
    <w:rsid w:val="00AA6223"/>
    <w:rsid w:val="00AA6E3C"/>
    <w:rsid w:val="00AB45E6"/>
    <w:rsid w:val="00AB5AAF"/>
    <w:rsid w:val="00AC091A"/>
    <w:rsid w:val="00AC2177"/>
    <w:rsid w:val="00AC3B25"/>
    <w:rsid w:val="00AC4C11"/>
    <w:rsid w:val="00AC7ACF"/>
    <w:rsid w:val="00AD04F5"/>
    <w:rsid w:val="00AD0912"/>
    <w:rsid w:val="00AD51F0"/>
    <w:rsid w:val="00AD5AD0"/>
    <w:rsid w:val="00AD658B"/>
    <w:rsid w:val="00AD7BD0"/>
    <w:rsid w:val="00AE485E"/>
    <w:rsid w:val="00AF3468"/>
    <w:rsid w:val="00AF424C"/>
    <w:rsid w:val="00B05E77"/>
    <w:rsid w:val="00B118A6"/>
    <w:rsid w:val="00B20BEA"/>
    <w:rsid w:val="00B21A24"/>
    <w:rsid w:val="00B34EFE"/>
    <w:rsid w:val="00B3588E"/>
    <w:rsid w:val="00B35A02"/>
    <w:rsid w:val="00B35D09"/>
    <w:rsid w:val="00B41229"/>
    <w:rsid w:val="00B41986"/>
    <w:rsid w:val="00B42BA4"/>
    <w:rsid w:val="00B46BF3"/>
    <w:rsid w:val="00B52614"/>
    <w:rsid w:val="00B61C93"/>
    <w:rsid w:val="00B778D7"/>
    <w:rsid w:val="00B8131E"/>
    <w:rsid w:val="00B92CD5"/>
    <w:rsid w:val="00B9551C"/>
    <w:rsid w:val="00BA1CC0"/>
    <w:rsid w:val="00BA6364"/>
    <w:rsid w:val="00BC0B65"/>
    <w:rsid w:val="00BD0EB1"/>
    <w:rsid w:val="00BD0ECE"/>
    <w:rsid w:val="00BD2E8F"/>
    <w:rsid w:val="00BD3B3B"/>
    <w:rsid w:val="00BE1608"/>
    <w:rsid w:val="00BE4859"/>
    <w:rsid w:val="00BE4F30"/>
    <w:rsid w:val="00BE5BD9"/>
    <w:rsid w:val="00C00352"/>
    <w:rsid w:val="00C01D10"/>
    <w:rsid w:val="00C07318"/>
    <w:rsid w:val="00C13280"/>
    <w:rsid w:val="00C16855"/>
    <w:rsid w:val="00C2118A"/>
    <w:rsid w:val="00C21C2C"/>
    <w:rsid w:val="00C230E7"/>
    <w:rsid w:val="00C34F35"/>
    <w:rsid w:val="00C37C81"/>
    <w:rsid w:val="00C41D05"/>
    <w:rsid w:val="00C54BDB"/>
    <w:rsid w:val="00C562A5"/>
    <w:rsid w:val="00C574A4"/>
    <w:rsid w:val="00C57AFD"/>
    <w:rsid w:val="00C614D9"/>
    <w:rsid w:val="00C63C09"/>
    <w:rsid w:val="00C7358D"/>
    <w:rsid w:val="00C7495C"/>
    <w:rsid w:val="00C77F9E"/>
    <w:rsid w:val="00C80005"/>
    <w:rsid w:val="00C81072"/>
    <w:rsid w:val="00C90255"/>
    <w:rsid w:val="00CA1445"/>
    <w:rsid w:val="00CA3BE3"/>
    <w:rsid w:val="00CA5309"/>
    <w:rsid w:val="00CA6D5C"/>
    <w:rsid w:val="00CB038A"/>
    <w:rsid w:val="00CB41A2"/>
    <w:rsid w:val="00CB7F0E"/>
    <w:rsid w:val="00CC1098"/>
    <w:rsid w:val="00CC61E3"/>
    <w:rsid w:val="00CC666C"/>
    <w:rsid w:val="00CD4FB4"/>
    <w:rsid w:val="00CE0B45"/>
    <w:rsid w:val="00CE17E7"/>
    <w:rsid w:val="00CE483C"/>
    <w:rsid w:val="00CF25B7"/>
    <w:rsid w:val="00CF7F78"/>
    <w:rsid w:val="00D01BA6"/>
    <w:rsid w:val="00D01CD6"/>
    <w:rsid w:val="00D027EE"/>
    <w:rsid w:val="00D04A33"/>
    <w:rsid w:val="00D14F17"/>
    <w:rsid w:val="00D215B4"/>
    <w:rsid w:val="00D30E2F"/>
    <w:rsid w:val="00D3725F"/>
    <w:rsid w:val="00D37DA6"/>
    <w:rsid w:val="00D447ED"/>
    <w:rsid w:val="00D50B42"/>
    <w:rsid w:val="00D52A3B"/>
    <w:rsid w:val="00D54B84"/>
    <w:rsid w:val="00D56D78"/>
    <w:rsid w:val="00D6032C"/>
    <w:rsid w:val="00D60855"/>
    <w:rsid w:val="00D6285E"/>
    <w:rsid w:val="00D62B39"/>
    <w:rsid w:val="00D64E31"/>
    <w:rsid w:val="00D77311"/>
    <w:rsid w:val="00D81933"/>
    <w:rsid w:val="00D90C3C"/>
    <w:rsid w:val="00D97286"/>
    <w:rsid w:val="00DA1F19"/>
    <w:rsid w:val="00DA1F30"/>
    <w:rsid w:val="00DA4A03"/>
    <w:rsid w:val="00DB4EE0"/>
    <w:rsid w:val="00DD139B"/>
    <w:rsid w:val="00DD2C95"/>
    <w:rsid w:val="00DD74D0"/>
    <w:rsid w:val="00DE50E1"/>
    <w:rsid w:val="00DF37C0"/>
    <w:rsid w:val="00E03F63"/>
    <w:rsid w:val="00E05D07"/>
    <w:rsid w:val="00E07E78"/>
    <w:rsid w:val="00E27836"/>
    <w:rsid w:val="00E34FA2"/>
    <w:rsid w:val="00E418C2"/>
    <w:rsid w:val="00E438F6"/>
    <w:rsid w:val="00E61AC5"/>
    <w:rsid w:val="00E64996"/>
    <w:rsid w:val="00E82845"/>
    <w:rsid w:val="00E97810"/>
    <w:rsid w:val="00EA456B"/>
    <w:rsid w:val="00EB5F5B"/>
    <w:rsid w:val="00EB6870"/>
    <w:rsid w:val="00EC7A45"/>
    <w:rsid w:val="00ED4B9E"/>
    <w:rsid w:val="00ED5BF4"/>
    <w:rsid w:val="00ED7EC8"/>
    <w:rsid w:val="00EF4E40"/>
    <w:rsid w:val="00F213B9"/>
    <w:rsid w:val="00F24A69"/>
    <w:rsid w:val="00F274D8"/>
    <w:rsid w:val="00F36235"/>
    <w:rsid w:val="00F4290A"/>
    <w:rsid w:val="00F46208"/>
    <w:rsid w:val="00F66C72"/>
    <w:rsid w:val="00F67770"/>
    <w:rsid w:val="00F7339B"/>
    <w:rsid w:val="00F76531"/>
    <w:rsid w:val="00F8023C"/>
    <w:rsid w:val="00F82812"/>
    <w:rsid w:val="00F92C22"/>
    <w:rsid w:val="00F95DA3"/>
    <w:rsid w:val="00FA108C"/>
    <w:rsid w:val="00FA3494"/>
    <w:rsid w:val="00FA5C1F"/>
    <w:rsid w:val="00FB22A6"/>
    <w:rsid w:val="00FC5568"/>
    <w:rsid w:val="00FC695E"/>
    <w:rsid w:val="00FD1C35"/>
    <w:rsid w:val="00FD2A39"/>
    <w:rsid w:val="00FE317B"/>
    <w:rsid w:val="00FE75C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76A9C7"/>
  <w15:docId w15:val="{AB503864-BC92-4D6F-AC0E-C84BFDEC0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A552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D37DA6"/>
    <w:rPr>
      <w:color w:val="0000FF"/>
      <w:u w:val="single"/>
    </w:rPr>
  </w:style>
  <w:style w:type="character" w:styleId="a4">
    <w:name w:val="FollowedHyperlink"/>
    <w:basedOn w:val="a0"/>
    <w:uiPriority w:val="99"/>
    <w:semiHidden/>
    <w:unhideWhenUsed/>
    <w:rsid w:val="00D37DA6"/>
    <w:rPr>
      <w:color w:val="800080"/>
      <w:u w:val="single"/>
    </w:rPr>
  </w:style>
  <w:style w:type="paragraph" w:customStyle="1" w:styleId="xl65">
    <w:name w:val="xl65"/>
    <w:basedOn w:val="a"/>
    <w:rsid w:val="00D37D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
    <w:rsid w:val="00D37DA6"/>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7">
    <w:name w:val="xl67"/>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8">
    <w:name w:val="xl68"/>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69">
    <w:name w:val="xl69"/>
    <w:basedOn w:val="a"/>
    <w:rsid w:val="00D37DA6"/>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b/>
      <w:bCs/>
      <w:i/>
      <w:iCs/>
      <w:color w:val="000000"/>
      <w:sz w:val="24"/>
      <w:szCs w:val="24"/>
      <w:lang w:eastAsia="ru-RU"/>
    </w:rPr>
  </w:style>
  <w:style w:type="paragraph" w:customStyle="1" w:styleId="xl70">
    <w:name w:val="xl70"/>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color w:val="000000"/>
      <w:sz w:val="24"/>
      <w:szCs w:val="24"/>
      <w:lang w:eastAsia="ru-RU"/>
    </w:rPr>
  </w:style>
  <w:style w:type="paragraph" w:customStyle="1" w:styleId="xl71">
    <w:name w:val="xl71"/>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72">
    <w:name w:val="xl72"/>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73">
    <w:name w:val="xl73"/>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74">
    <w:name w:val="xl74"/>
    <w:basedOn w:val="a"/>
    <w:rsid w:val="00D37DA6"/>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lang w:eastAsia="ru-RU"/>
    </w:rPr>
  </w:style>
  <w:style w:type="paragraph" w:customStyle="1" w:styleId="xl75">
    <w:name w:val="xl75"/>
    <w:basedOn w:val="a"/>
    <w:rsid w:val="00D37DA6"/>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i/>
      <w:iCs/>
      <w:color w:val="000000"/>
      <w:sz w:val="24"/>
      <w:szCs w:val="24"/>
      <w:lang w:eastAsia="ru-RU"/>
    </w:rPr>
  </w:style>
  <w:style w:type="paragraph" w:customStyle="1" w:styleId="xl77">
    <w:name w:val="xl77"/>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78">
    <w:name w:val="xl78"/>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color w:val="000000"/>
      <w:sz w:val="24"/>
      <w:szCs w:val="24"/>
      <w:lang w:eastAsia="ru-RU"/>
    </w:rPr>
  </w:style>
  <w:style w:type="paragraph" w:customStyle="1" w:styleId="xl79">
    <w:name w:val="xl79"/>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80">
    <w:name w:val="xl80"/>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81">
    <w:name w:val="xl81"/>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82">
    <w:name w:val="xl82"/>
    <w:basedOn w:val="a"/>
    <w:rsid w:val="00D37DA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b/>
      <w:bCs/>
      <w:color w:val="000000"/>
      <w:sz w:val="24"/>
      <w:szCs w:val="24"/>
      <w:lang w:eastAsia="ru-RU"/>
    </w:rPr>
  </w:style>
  <w:style w:type="paragraph" w:customStyle="1" w:styleId="xl83">
    <w:name w:val="xl83"/>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84">
    <w:name w:val="xl84"/>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85">
    <w:name w:val="xl85"/>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86">
    <w:name w:val="xl86"/>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87">
    <w:name w:val="xl87"/>
    <w:basedOn w:val="a"/>
    <w:rsid w:val="00D37DA6"/>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color w:val="000000"/>
      <w:sz w:val="24"/>
      <w:szCs w:val="24"/>
      <w:lang w:eastAsia="ru-RU"/>
    </w:rPr>
  </w:style>
  <w:style w:type="paragraph" w:customStyle="1" w:styleId="xl88">
    <w:name w:val="xl88"/>
    <w:basedOn w:val="a"/>
    <w:rsid w:val="00D37DA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color w:val="000000"/>
      <w:sz w:val="24"/>
      <w:szCs w:val="24"/>
      <w:lang w:eastAsia="ru-RU"/>
    </w:rPr>
  </w:style>
  <w:style w:type="paragraph" w:customStyle="1" w:styleId="xl89">
    <w:name w:val="xl89"/>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90">
    <w:name w:val="xl90"/>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91">
    <w:name w:val="xl91"/>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92">
    <w:name w:val="xl92"/>
    <w:basedOn w:val="a"/>
    <w:rsid w:val="00D37DA6"/>
    <w:pPr>
      <w:pBdr>
        <w:top w:val="single" w:sz="8" w:space="0" w:color="auto"/>
        <w:left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b/>
      <w:bCs/>
      <w:color w:val="000000"/>
      <w:sz w:val="24"/>
      <w:szCs w:val="24"/>
      <w:lang w:eastAsia="ru-RU"/>
    </w:rPr>
  </w:style>
  <w:style w:type="paragraph" w:customStyle="1" w:styleId="xl93">
    <w:name w:val="xl93"/>
    <w:basedOn w:val="a"/>
    <w:rsid w:val="00D37DA6"/>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b/>
      <w:bCs/>
      <w:color w:val="000000"/>
      <w:sz w:val="24"/>
      <w:szCs w:val="24"/>
      <w:lang w:eastAsia="ru-RU"/>
    </w:rPr>
  </w:style>
  <w:style w:type="paragraph" w:customStyle="1" w:styleId="xl94">
    <w:name w:val="xl94"/>
    <w:basedOn w:val="a"/>
    <w:rsid w:val="00D37DA6"/>
    <w:pPr>
      <w:pBdr>
        <w:top w:val="single" w:sz="8" w:space="0" w:color="auto"/>
        <w:left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color w:val="000000"/>
      <w:sz w:val="24"/>
      <w:szCs w:val="24"/>
      <w:lang w:eastAsia="ru-RU"/>
    </w:rPr>
  </w:style>
  <w:style w:type="paragraph" w:customStyle="1" w:styleId="xl95">
    <w:name w:val="xl95"/>
    <w:basedOn w:val="a"/>
    <w:rsid w:val="00D37DA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i/>
      <w:iCs/>
      <w:color w:val="000000"/>
      <w:sz w:val="24"/>
      <w:szCs w:val="24"/>
      <w:lang w:eastAsia="ru-RU"/>
    </w:rPr>
  </w:style>
  <w:style w:type="paragraph" w:customStyle="1" w:styleId="xl96">
    <w:name w:val="xl96"/>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97">
    <w:name w:val="xl97"/>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98">
    <w:name w:val="xl98"/>
    <w:basedOn w:val="a"/>
    <w:rsid w:val="00D37DA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b/>
      <w:bCs/>
      <w:i/>
      <w:iCs/>
      <w:color w:val="000000"/>
      <w:sz w:val="24"/>
      <w:szCs w:val="24"/>
      <w:lang w:eastAsia="ru-RU"/>
    </w:rPr>
  </w:style>
  <w:style w:type="paragraph" w:customStyle="1" w:styleId="xl99">
    <w:name w:val="xl99"/>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color w:val="000000"/>
      <w:sz w:val="24"/>
      <w:szCs w:val="24"/>
      <w:lang w:eastAsia="ru-RU"/>
    </w:rPr>
  </w:style>
  <w:style w:type="paragraph" w:customStyle="1" w:styleId="xl100">
    <w:name w:val="xl100"/>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color w:val="000000"/>
      <w:sz w:val="24"/>
      <w:szCs w:val="24"/>
      <w:lang w:eastAsia="ru-RU"/>
    </w:rPr>
  </w:style>
  <w:style w:type="paragraph" w:customStyle="1" w:styleId="xl101">
    <w:name w:val="xl101"/>
    <w:basedOn w:val="a"/>
    <w:rsid w:val="00D37DA6"/>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lang w:eastAsia="ru-RU"/>
    </w:rPr>
  </w:style>
  <w:style w:type="paragraph" w:customStyle="1" w:styleId="xl102">
    <w:name w:val="xl102"/>
    <w:basedOn w:val="a"/>
    <w:rsid w:val="00D37DA6"/>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lang w:eastAsia="ru-RU"/>
    </w:rPr>
  </w:style>
  <w:style w:type="paragraph" w:customStyle="1" w:styleId="xl103">
    <w:name w:val="xl103"/>
    <w:basedOn w:val="a"/>
    <w:rsid w:val="00D37DA6"/>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4">
    <w:name w:val="xl104"/>
    <w:basedOn w:val="a"/>
    <w:rsid w:val="00D37DA6"/>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5">
    <w:name w:val="xl105"/>
    <w:basedOn w:val="a"/>
    <w:rsid w:val="00D37D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6">
    <w:name w:val="xl106"/>
    <w:basedOn w:val="a"/>
    <w:rsid w:val="00D37DA6"/>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7">
    <w:name w:val="xl107"/>
    <w:basedOn w:val="a"/>
    <w:rsid w:val="00D37DA6"/>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8">
    <w:name w:val="xl108"/>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9">
    <w:name w:val="xl109"/>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sz w:val="24"/>
      <w:szCs w:val="24"/>
      <w:lang w:eastAsia="ru-RU"/>
    </w:rPr>
  </w:style>
  <w:style w:type="paragraph" w:customStyle="1" w:styleId="xl110">
    <w:name w:val="xl110"/>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111">
    <w:name w:val="xl111"/>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112">
    <w:name w:val="xl112"/>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3">
    <w:name w:val="xl113"/>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14">
    <w:name w:val="xl114"/>
    <w:basedOn w:val="a"/>
    <w:rsid w:val="00D37DA6"/>
    <w:pPr>
      <w:pBdr>
        <w:bottom w:val="single" w:sz="8" w:space="0" w:color="auto"/>
        <w:right w:val="single" w:sz="8"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i/>
      <w:iCs/>
      <w:sz w:val="24"/>
      <w:szCs w:val="24"/>
      <w:lang w:eastAsia="ru-RU"/>
    </w:rPr>
  </w:style>
  <w:style w:type="paragraph" w:customStyle="1" w:styleId="xl115">
    <w:name w:val="xl115"/>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sz w:val="24"/>
      <w:szCs w:val="24"/>
      <w:lang w:eastAsia="ru-RU"/>
    </w:rPr>
  </w:style>
  <w:style w:type="paragraph" w:customStyle="1" w:styleId="xl116">
    <w:name w:val="xl116"/>
    <w:basedOn w:val="a"/>
    <w:rsid w:val="00D37DA6"/>
    <w:pPr>
      <w:spacing w:before="100" w:beforeAutospacing="1" w:after="100" w:afterAutospacing="1" w:line="240" w:lineRule="auto"/>
      <w:jc w:val="center"/>
    </w:pPr>
    <w:rPr>
      <w:rFonts w:ascii="Times New Roman" w:eastAsia="Times New Roman" w:hAnsi="Times New Roman" w:cs="Times New Roman"/>
      <w:b/>
      <w:bCs/>
      <w:color w:val="000000"/>
      <w:sz w:val="24"/>
      <w:szCs w:val="24"/>
      <w:lang w:eastAsia="ru-RU"/>
    </w:rPr>
  </w:style>
  <w:style w:type="paragraph" w:customStyle="1" w:styleId="xl117">
    <w:name w:val="xl117"/>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118">
    <w:name w:val="xl118"/>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119">
    <w:name w:val="xl119"/>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0">
    <w:name w:val="xl120"/>
    <w:basedOn w:val="a"/>
    <w:rsid w:val="00D37D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1">
    <w:name w:val="xl121"/>
    <w:basedOn w:val="a"/>
    <w:rsid w:val="00D37DA6"/>
    <w:pPr>
      <w:spacing w:before="100" w:beforeAutospacing="1" w:after="100" w:afterAutospacing="1" w:line="240" w:lineRule="auto"/>
      <w:jc w:val="right"/>
    </w:pPr>
    <w:rPr>
      <w:rFonts w:ascii="Times New Roman" w:eastAsia="Times New Roman" w:hAnsi="Times New Roman" w:cs="Times New Roman"/>
      <w:color w:val="000000"/>
      <w:sz w:val="24"/>
      <w:szCs w:val="24"/>
      <w:lang w:eastAsia="ru-RU"/>
    </w:rPr>
  </w:style>
  <w:style w:type="paragraph" w:customStyle="1" w:styleId="xl122">
    <w:name w:val="xl122"/>
    <w:basedOn w:val="a"/>
    <w:rsid w:val="00D37DA6"/>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23">
    <w:name w:val="xl123"/>
    <w:basedOn w:val="a"/>
    <w:rsid w:val="00D37D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4">
    <w:name w:val="xl124"/>
    <w:basedOn w:val="a"/>
    <w:rsid w:val="00D37DA6"/>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25">
    <w:name w:val="xl125"/>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6">
    <w:name w:val="xl126"/>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7">
    <w:name w:val="xl127"/>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8">
    <w:name w:val="xl128"/>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9">
    <w:name w:val="xl129"/>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30">
    <w:name w:val="xl130"/>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31">
    <w:name w:val="xl131"/>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32">
    <w:name w:val="xl132"/>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33">
    <w:name w:val="xl133"/>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34">
    <w:name w:val="xl134"/>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35">
    <w:name w:val="xl135"/>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136">
    <w:name w:val="xl136"/>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137">
    <w:name w:val="xl137"/>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38">
    <w:name w:val="xl138"/>
    <w:basedOn w:val="a"/>
    <w:rsid w:val="00D37DA6"/>
    <w:pPr>
      <w:pBdr>
        <w:top w:val="single" w:sz="8" w:space="0" w:color="auto"/>
        <w:left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i/>
      <w:iCs/>
      <w:color w:val="000000"/>
      <w:sz w:val="24"/>
      <w:szCs w:val="24"/>
      <w:lang w:eastAsia="ru-RU"/>
    </w:rPr>
  </w:style>
  <w:style w:type="paragraph" w:customStyle="1" w:styleId="xl139">
    <w:name w:val="xl139"/>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140">
    <w:name w:val="xl140"/>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141">
    <w:name w:val="xl141"/>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42">
    <w:name w:val="xl142"/>
    <w:basedOn w:val="a"/>
    <w:rsid w:val="00D37DA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43">
    <w:name w:val="xl143"/>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styleId="a5">
    <w:name w:val="Body Text"/>
    <w:basedOn w:val="a"/>
    <w:link w:val="a6"/>
    <w:rsid w:val="00D37DA6"/>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6">
    <w:name w:val="Основной текст Знак"/>
    <w:basedOn w:val="a0"/>
    <w:link w:val="a5"/>
    <w:rsid w:val="00D37DA6"/>
    <w:rPr>
      <w:rFonts w:ascii="Times New Roman" w:eastAsia="Times New Roman" w:hAnsi="Times New Roman" w:cs="Times New Roman"/>
      <w:sz w:val="24"/>
      <w:szCs w:val="20"/>
      <w:lang w:eastAsia="ru-RU"/>
    </w:rPr>
  </w:style>
  <w:style w:type="character" w:customStyle="1" w:styleId="a7">
    <w:name w:val="Текст выноски Знак"/>
    <w:basedOn w:val="a0"/>
    <w:link w:val="a8"/>
    <w:uiPriority w:val="99"/>
    <w:semiHidden/>
    <w:rsid w:val="002079B3"/>
    <w:rPr>
      <w:rFonts w:ascii="Segoe UI" w:hAnsi="Segoe UI" w:cs="Segoe UI"/>
      <w:sz w:val="18"/>
      <w:szCs w:val="18"/>
    </w:rPr>
  </w:style>
  <w:style w:type="paragraph" w:styleId="a8">
    <w:name w:val="Balloon Text"/>
    <w:basedOn w:val="a"/>
    <w:link w:val="a7"/>
    <w:uiPriority w:val="99"/>
    <w:semiHidden/>
    <w:unhideWhenUsed/>
    <w:rsid w:val="002079B3"/>
    <w:pPr>
      <w:spacing w:after="0" w:line="240" w:lineRule="auto"/>
    </w:pPr>
    <w:rPr>
      <w:rFonts w:ascii="Segoe UI" w:hAnsi="Segoe UI" w:cs="Segoe UI"/>
      <w:sz w:val="18"/>
      <w:szCs w:val="18"/>
    </w:rPr>
  </w:style>
  <w:style w:type="paragraph" w:customStyle="1" w:styleId="font5">
    <w:name w:val="font5"/>
    <w:basedOn w:val="a"/>
    <w:rsid w:val="00B20BEA"/>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76">
    <w:name w:val="xl76"/>
    <w:basedOn w:val="a"/>
    <w:rsid w:val="00B20BEA"/>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sz w:val="24"/>
      <w:szCs w:val="24"/>
      <w:lang w:eastAsia="ru-RU"/>
    </w:rPr>
  </w:style>
  <w:style w:type="paragraph" w:customStyle="1" w:styleId="xl144">
    <w:name w:val="xl144"/>
    <w:basedOn w:val="a"/>
    <w:rsid w:val="00B20BEA"/>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145">
    <w:name w:val="xl145"/>
    <w:basedOn w:val="a"/>
    <w:rsid w:val="00B20BEA"/>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146">
    <w:name w:val="xl146"/>
    <w:basedOn w:val="a"/>
    <w:rsid w:val="00B20BEA"/>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147">
    <w:name w:val="xl147"/>
    <w:basedOn w:val="a"/>
    <w:rsid w:val="00B20BEA"/>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numbering" w:customStyle="1" w:styleId="1">
    <w:name w:val="Нет списка1"/>
    <w:next w:val="a2"/>
    <w:uiPriority w:val="99"/>
    <w:semiHidden/>
    <w:unhideWhenUsed/>
    <w:rsid w:val="00C21C2C"/>
  </w:style>
  <w:style w:type="paragraph" w:styleId="a9">
    <w:name w:val="header"/>
    <w:basedOn w:val="a"/>
    <w:link w:val="aa"/>
    <w:uiPriority w:val="99"/>
    <w:unhideWhenUsed/>
    <w:rsid w:val="003F42D0"/>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3F42D0"/>
  </w:style>
  <w:style w:type="paragraph" w:styleId="ab">
    <w:name w:val="footer"/>
    <w:basedOn w:val="a"/>
    <w:link w:val="ac"/>
    <w:uiPriority w:val="99"/>
    <w:unhideWhenUsed/>
    <w:rsid w:val="003F42D0"/>
    <w:pPr>
      <w:tabs>
        <w:tab w:val="center" w:pos="4677"/>
        <w:tab w:val="right" w:pos="9355"/>
      </w:tabs>
      <w:spacing w:after="0" w:line="240" w:lineRule="auto"/>
    </w:pPr>
  </w:style>
  <w:style w:type="character" w:customStyle="1" w:styleId="ac">
    <w:name w:val="Нижний колонтитул Знак"/>
    <w:basedOn w:val="a0"/>
    <w:link w:val="ab"/>
    <w:uiPriority w:val="99"/>
    <w:rsid w:val="003F42D0"/>
  </w:style>
  <w:style w:type="paragraph" w:styleId="ad">
    <w:name w:val="List Paragraph"/>
    <w:basedOn w:val="a"/>
    <w:uiPriority w:val="34"/>
    <w:qFormat/>
    <w:rsid w:val="00337EF8"/>
    <w:pPr>
      <w:ind w:left="720"/>
      <w:contextualSpacing/>
    </w:pPr>
  </w:style>
  <w:style w:type="numbering" w:customStyle="1" w:styleId="2">
    <w:name w:val="Нет списка2"/>
    <w:next w:val="a2"/>
    <w:uiPriority w:val="99"/>
    <w:semiHidden/>
    <w:unhideWhenUsed/>
    <w:rsid w:val="00764047"/>
  </w:style>
  <w:style w:type="paragraph" w:customStyle="1" w:styleId="msonormal0">
    <w:name w:val="msonormal"/>
    <w:basedOn w:val="a"/>
    <w:rsid w:val="0076404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basedOn w:val="a"/>
    <w:rsid w:val="00AD5AD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64">
    <w:name w:val="xl64"/>
    <w:basedOn w:val="a"/>
    <w:rsid w:val="00AD5AD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lang w:eastAsia="ru-RU"/>
    </w:rPr>
  </w:style>
  <w:style w:type="table" w:styleId="ae">
    <w:name w:val="Table Grid"/>
    <w:basedOn w:val="a1"/>
    <w:uiPriority w:val="59"/>
    <w:rsid w:val="004400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04">
    <w:name w:val="Font Style104"/>
    <w:basedOn w:val="a0"/>
    <w:uiPriority w:val="99"/>
    <w:rsid w:val="00D56D78"/>
    <w:rPr>
      <w:rFonts w:ascii="Times New Roman" w:hAnsi="Times New Roman"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997072">
      <w:bodyDiv w:val="1"/>
      <w:marLeft w:val="0"/>
      <w:marRight w:val="0"/>
      <w:marTop w:val="0"/>
      <w:marBottom w:val="0"/>
      <w:divBdr>
        <w:top w:val="none" w:sz="0" w:space="0" w:color="auto"/>
        <w:left w:val="none" w:sz="0" w:space="0" w:color="auto"/>
        <w:bottom w:val="none" w:sz="0" w:space="0" w:color="auto"/>
        <w:right w:val="none" w:sz="0" w:space="0" w:color="auto"/>
      </w:divBdr>
    </w:div>
    <w:div w:id="142620832">
      <w:bodyDiv w:val="1"/>
      <w:marLeft w:val="0"/>
      <w:marRight w:val="0"/>
      <w:marTop w:val="0"/>
      <w:marBottom w:val="0"/>
      <w:divBdr>
        <w:top w:val="none" w:sz="0" w:space="0" w:color="auto"/>
        <w:left w:val="none" w:sz="0" w:space="0" w:color="auto"/>
        <w:bottom w:val="none" w:sz="0" w:space="0" w:color="auto"/>
        <w:right w:val="none" w:sz="0" w:space="0" w:color="auto"/>
      </w:divBdr>
    </w:div>
    <w:div w:id="237712334">
      <w:bodyDiv w:val="1"/>
      <w:marLeft w:val="0"/>
      <w:marRight w:val="0"/>
      <w:marTop w:val="0"/>
      <w:marBottom w:val="0"/>
      <w:divBdr>
        <w:top w:val="none" w:sz="0" w:space="0" w:color="auto"/>
        <w:left w:val="none" w:sz="0" w:space="0" w:color="auto"/>
        <w:bottom w:val="none" w:sz="0" w:space="0" w:color="auto"/>
        <w:right w:val="none" w:sz="0" w:space="0" w:color="auto"/>
      </w:divBdr>
    </w:div>
    <w:div w:id="271599312">
      <w:bodyDiv w:val="1"/>
      <w:marLeft w:val="0"/>
      <w:marRight w:val="0"/>
      <w:marTop w:val="0"/>
      <w:marBottom w:val="0"/>
      <w:divBdr>
        <w:top w:val="none" w:sz="0" w:space="0" w:color="auto"/>
        <w:left w:val="none" w:sz="0" w:space="0" w:color="auto"/>
        <w:bottom w:val="none" w:sz="0" w:space="0" w:color="auto"/>
        <w:right w:val="none" w:sz="0" w:space="0" w:color="auto"/>
      </w:divBdr>
    </w:div>
    <w:div w:id="304165966">
      <w:bodyDiv w:val="1"/>
      <w:marLeft w:val="0"/>
      <w:marRight w:val="0"/>
      <w:marTop w:val="0"/>
      <w:marBottom w:val="0"/>
      <w:divBdr>
        <w:top w:val="none" w:sz="0" w:space="0" w:color="auto"/>
        <w:left w:val="none" w:sz="0" w:space="0" w:color="auto"/>
        <w:bottom w:val="none" w:sz="0" w:space="0" w:color="auto"/>
        <w:right w:val="none" w:sz="0" w:space="0" w:color="auto"/>
      </w:divBdr>
    </w:div>
    <w:div w:id="347683546">
      <w:bodyDiv w:val="1"/>
      <w:marLeft w:val="0"/>
      <w:marRight w:val="0"/>
      <w:marTop w:val="0"/>
      <w:marBottom w:val="0"/>
      <w:divBdr>
        <w:top w:val="none" w:sz="0" w:space="0" w:color="auto"/>
        <w:left w:val="none" w:sz="0" w:space="0" w:color="auto"/>
        <w:bottom w:val="none" w:sz="0" w:space="0" w:color="auto"/>
        <w:right w:val="none" w:sz="0" w:space="0" w:color="auto"/>
      </w:divBdr>
    </w:div>
    <w:div w:id="415174637">
      <w:bodyDiv w:val="1"/>
      <w:marLeft w:val="0"/>
      <w:marRight w:val="0"/>
      <w:marTop w:val="0"/>
      <w:marBottom w:val="0"/>
      <w:divBdr>
        <w:top w:val="none" w:sz="0" w:space="0" w:color="auto"/>
        <w:left w:val="none" w:sz="0" w:space="0" w:color="auto"/>
        <w:bottom w:val="none" w:sz="0" w:space="0" w:color="auto"/>
        <w:right w:val="none" w:sz="0" w:space="0" w:color="auto"/>
      </w:divBdr>
    </w:div>
    <w:div w:id="600719354">
      <w:bodyDiv w:val="1"/>
      <w:marLeft w:val="0"/>
      <w:marRight w:val="0"/>
      <w:marTop w:val="0"/>
      <w:marBottom w:val="0"/>
      <w:divBdr>
        <w:top w:val="none" w:sz="0" w:space="0" w:color="auto"/>
        <w:left w:val="none" w:sz="0" w:space="0" w:color="auto"/>
        <w:bottom w:val="none" w:sz="0" w:space="0" w:color="auto"/>
        <w:right w:val="none" w:sz="0" w:space="0" w:color="auto"/>
      </w:divBdr>
    </w:div>
    <w:div w:id="849369462">
      <w:bodyDiv w:val="1"/>
      <w:marLeft w:val="0"/>
      <w:marRight w:val="0"/>
      <w:marTop w:val="0"/>
      <w:marBottom w:val="0"/>
      <w:divBdr>
        <w:top w:val="none" w:sz="0" w:space="0" w:color="auto"/>
        <w:left w:val="none" w:sz="0" w:space="0" w:color="auto"/>
        <w:bottom w:val="none" w:sz="0" w:space="0" w:color="auto"/>
        <w:right w:val="none" w:sz="0" w:space="0" w:color="auto"/>
      </w:divBdr>
    </w:div>
    <w:div w:id="907957954">
      <w:bodyDiv w:val="1"/>
      <w:marLeft w:val="0"/>
      <w:marRight w:val="0"/>
      <w:marTop w:val="0"/>
      <w:marBottom w:val="0"/>
      <w:divBdr>
        <w:top w:val="none" w:sz="0" w:space="0" w:color="auto"/>
        <w:left w:val="none" w:sz="0" w:space="0" w:color="auto"/>
        <w:bottom w:val="none" w:sz="0" w:space="0" w:color="auto"/>
        <w:right w:val="none" w:sz="0" w:space="0" w:color="auto"/>
      </w:divBdr>
    </w:div>
    <w:div w:id="1038890171">
      <w:bodyDiv w:val="1"/>
      <w:marLeft w:val="0"/>
      <w:marRight w:val="0"/>
      <w:marTop w:val="0"/>
      <w:marBottom w:val="0"/>
      <w:divBdr>
        <w:top w:val="none" w:sz="0" w:space="0" w:color="auto"/>
        <w:left w:val="none" w:sz="0" w:space="0" w:color="auto"/>
        <w:bottom w:val="none" w:sz="0" w:space="0" w:color="auto"/>
        <w:right w:val="none" w:sz="0" w:space="0" w:color="auto"/>
      </w:divBdr>
    </w:div>
    <w:div w:id="1076785948">
      <w:bodyDiv w:val="1"/>
      <w:marLeft w:val="0"/>
      <w:marRight w:val="0"/>
      <w:marTop w:val="0"/>
      <w:marBottom w:val="0"/>
      <w:divBdr>
        <w:top w:val="none" w:sz="0" w:space="0" w:color="auto"/>
        <w:left w:val="none" w:sz="0" w:space="0" w:color="auto"/>
        <w:bottom w:val="none" w:sz="0" w:space="0" w:color="auto"/>
        <w:right w:val="none" w:sz="0" w:space="0" w:color="auto"/>
      </w:divBdr>
    </w:div>
    <w:div w:id="1141339668">
      <w:bodyDiv w:val="1"/>
      <w:marLeft w:val="0"/>
      <w:marRight w:val="0"/>
      <w:marTop w:val="0"/>
      <w:marBottom w:val="0"/>
      <w:divBdr>
        <w:top w:val="none" w:sz="0" w:space="0" w:color="auto"/>
        <w:left w:val="none" w:sz="0" w:space="0" w:color="auto"/>
        <w:bottom w:val="none" w:sz="0" w:space="0" w:color="auto"/>
        <w:right w:val="none" w:sz="0" w:space="0" w:color="auto"/>
      </w:divBdr>
    </w:div>
    <w:div w:id="1358117970">
      <w:bodyDiv w:val="1"/>
      <w:marLeft w:val="0"/>
      <w:marRight w:val="0"/>
      <w:marTop w:val="0"/>
      <w:marBottom w:val="0"/>
      <w:divBdr>
        <w:top w:val="none" w:sz="0" w:space="0" w:color="auto"/>
        <w:left w:val="none" w:sz="0" w:space="0" w:color="auto"/>
        <w:bottom w:val="none" w:sz="0" w:space="0" w:color="auto"/>
        <w:right w:val="none" w:sz="0" w:space="0" w:color="auto"/>
      </w:divBdr>
    </w:div>
    <w:div w:id="1365138121">
      <w:bodyDiv w:val="1"/>
      <w:marLeft w:val="0"/>
      <w:marRight w:val="0"/>
      <w:marTop w:val="0"/>
      <w:marBottom w:val="0"/>
      <w:divBdr>
        <w:top w:val="none" w:sz="0" w:space="0" w:color="auto"/>
        <w:left w:val="none" w:sz="0" w:space="0" w:color="auto"/>
        <w:bottom w:val="none" w:sz="0" w:space="0" w:color="auto"/>
        <w:right w:val="none" w:sz="0" w:space="0" w:color="auto"/>
      </w:divBdr>
    </w:div>
    <w:div w:id="1464233184">
      <w:bodyDiv w:val="1"/>
      <w:marLeft w:val="0"/>
      <w:marRight w:val="0"/>
      <w:marTop w:val="0"/>
      <w:marBottom w:val="0"/>
      <w:divBdr>
        <w:top w:val="none" w:sz="0" w:space="0" w:color="auto"/>
        <w:left w:val="none" w:sz="0" w:space="0" w:color="auto"/>
        <w:bottom w:val="none" w:sz="0" w:space="0" w:color="auto"/>
        <w:right w:val="none" w:sz="0" w:space="0" w:color="auto"/>
      </w:divBdr>
    </w:div>
    <w:div w:id="1515144670">
      <w:bodyDiv w:val="1"/>
      <w:marLeft w:val="0"/>
      <w:marRight w:val="0"/>
      <w:marTop w:val="0"/>
      <w:marBottom w:val="0"/>
      <w:divBdr>
        <w:top w:val="none" w:sz="0" w:space="0" w:color="auto"/>
        <w:left w:val="none" w:sz="0" w:space="0" w:color="auto"/>
        <w:bottom w:val="none" w:sz="0" w:space="0" w:color="auto"/>
        <w:right w:val="none" w:sz="0" w:space="0" w:color="auto"/>
      </w:divBdr>
    </w:div>
    <w:div w:id="1696954049">
      <w:bodyDiv w:val="1"/>
      <w:marLeft w:val="0"/>
      <w:marRight w:val="0"/>
      <w:marTop w:val="0"/>
      <w:marBottom w:val="0"/>
      <w:divBdr>
        <w:top w:val="none" w:sz="0" w:space="0" w:color="auto"/>
        <w:left w:val="none" w:sz="0" w:space="0" w:color="auto"/>
        <w:bottom w:val="none" w:sz="0" w:space="0" w:color="auto"/>
        <w:right w:val="none" w:sz="0" w:space="0" w:color="auto"/>
      </w:divBdr>
    </w:div>
    <w:div w:id="1857110246">
      <w:bodyDiv w:val="1"/>
      <w:marLeft w:val="0"/>
      <w:marRight w:val="0"/>
      <w:marTop w:val="0"/>
      <w:marBottom w:val="0"/>
      <w:divBdr>
        <w:top w:val="none" w:sz="0" w:space="0" w:color="auto"/>
        <w:left w:val="none" w:sz="0" w:space="0" w:color="auto"/>
        <w:bottom w:val="none" w:sz="0" w:space="0" w:color="auto"/>
        <w:right w:val="none" w:sz="0" w:space="0" w:color="auto"/>
      </w:divBdr>
    </w:div>
    <w:div w:id="1885092626">
      <w:bodyDiv w:val="1"/>
      <w:marLeft w:val="0"/>
      <w:marRight w:val="0"/>
      <w:marTop w:val="0"/>
      <w:marBottom w:val="0"/>
      <w:divBdr>
        <w:top w:val="none" w:sz="0" w:space="0" w:color="auto"/>
        <w:left w:val="none" w:sz="0" w:space="0" w:color="auto"/>
        <w:bottom w:val="none" w:sz="0" w:space="0" w:color="auto"/>
        <w:right w:val="none" w:sz="0" w:space="0" w:color="auto"/>
      </w:divBdr>
    </w:div>
    <w:div w:id="2129011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DE7616-7CE8-4E4B-BD91-26C212EA42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3578</TotalTime>
  <Pages>32</Pages>
  <Words>10883</Words>
  <Characters>62037</Characters>
  <Application>Microsoft Office Word</Application>
  <DocSecurity>0</DocSecurity>
  <Lines>516</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72775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MyagkovaOA</dc:creator>
  <cp:keywords/>
  <dc:description/>
  <cp:lastModifiedBy>Ирина Иванова</cp:lastModifiedBy>
  <cp:revision>273</cp:revision>
  <cp:lastPrinted>2021-11-25T08:41:00Z</cp:lastPrinted>
  <dcterms:created xsi:type="dcterms:W3CDTF">2016-11-08T12:11:00Z</dcterms:created>
  <dcterms:modified xsi:type="dcterms:W3CDTF">2021-12-01T14:52:00Z</dcterms:modified>
</cp:coreProperties>
</file>